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C" w:rsidRPr="001D17BC" w:rsidRDefault="001D17BC" w:rsidP="001D17B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8"/>
          <w:szCs w:val="28"/>
          <w:u w:val="single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8"/>
          <w:szCs w:val="28"/>
          <w:u w:val="single"/>
          <w:lang w:eastAsia="el-GR"/>
        </w:rPr>
        <w:t>Τροποποίηση προγράμματος</w:t>
      </w:r>
    </w:p>
    <w:p w:rsid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</w:pPr>
    </w:p>
    <w:p w:rsid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</w:pPr>
    </w:p>
    <w:p w:rsid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</w:pPr>
      <w:bookmarkStart w:id="0" w:name="_GoBack"/>
      <w:bookmarkEnd w:id="0"/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08.00   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I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στορία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της Βυζαντινής Κύπρου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08.30  Με το Πέρασμα του Χρόνου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09.30   «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Τόφαλλος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ο 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Κλωναρίτης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»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10.15   Ταξίδι στη Γεύση 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11.00   Μανώλης και Κατίνα 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11.30   Καμώματα 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12.00   Ντοκιμαντέρ «Άρωμα Τροόδους»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13.15   «Στα Μαρμαρένια Αλώνια» 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14.00   Ειδήσεις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14.45   «Θαλασσογραφία» 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15.05   Ιστορίες του 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Χωρκού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15.30   Φύρδην 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Μίγδην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(ΑΡΧΕΙΟ)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16.30   Ντοκιμαντέρ «Η Κυπριακή διασπορά»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18.00   Ειδήσεις και στη νοηματική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 xml:space="preserve">18.30  Καμώματα 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Τζι</w:t>
      </w:r>
      <w:proofErr w:type="spellEnd"/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 xml:space="preserve"> Αρώματα 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           (ΑΠΟ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19.00  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shd w:val="clear" w:color="auto" w:fill="FFFFFF"/>
          <w:lang w:eastAsia="el-GR"/>
        </w:rPr>
        <w:t>Παγκόσμιο Συνέδριο της Παγκόσμιας Ομοσπονδίας Αποδήμων  Κυπριών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shd w:val="clear" w:color="auto" w:fill="FFFFFF"/>
          <w:lang w:eastAsia="el-GR"/>
        </w:rPr>
        <w:t>            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(ΜΕ ΡΙΚ ΔΥΟ)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lastRenderedPageBreak/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20.00 Ειδήσεις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21.05   Πέτρινο Ποτάμι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22.30 «Η Λίμνη»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(ΑΡΧΕΙΟ)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23.00  Ειδήσεις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(ΜΕ 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23.15 Ειδήσεις στην αγγλική και τουρκική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 ΡΙΚΔΥΟ)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23.30  Γκολ και Θέαμα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 xml:space="preserve">         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(ΑΠΟ 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ΔΥΟ)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00.30   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shd w:val="clear" w:color="auto" w:fill="FFFFFF"/>
          <w:lang w:eastAsia="el-GR"/>
        </w:rPr>
        <w:t>Παγκόσμιο Συνέδριο της Παγκόσμιας Ομοσπονδίας Αποδήμων  Κυπριών</w:t>
      </w:r>
    </w:p>
    <w:p w:rsidR="001D17BC" w:rsidRPr="001D17BC" w:rsidRDefault="001D17BC" w:rsidP="001D17BC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(ΑΠΟ 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ΡΙΚ ΔΥΟ)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01.30   Μανώλης και Κατίνα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  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02.00 Ειδήσεις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03.00  </w:t>
      </w: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Ντοκιμαντέρ «Η Κυπριακή διασπορά»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el-GR"/>
        </w:rPr>
        <w:t>            (ΑΡΧΕΙΟ)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04.00  ΒΙΖ/ΕΜΕΙΣ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(ΑΠΟ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ΔΥΟ)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04.45  «Η Λίμνη»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  (ΑΡΧΕΙΟ)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05.45  Ταξίδι στη Γεύση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 xml:space="preserve">           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(ΑΠΟ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06.30 Καμώματα </w:t>
      </w:r>
      <w:proofErr w:type="spellStart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τζι</w:t>
      </w:r>
      <w:proofErr w:type="spellEnd"/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 xml:space="preserve"> Αρώματα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 (ΑΠΟ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07.00  Πέτρινο Ποτάμι (Ε)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          (ΑΠΟ 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val="en-US" w:eastAsia="el-GR"/>
        </w:rPr>
        <w:t>DELAY</w:t>
      </w: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ΡΙΚ ΕΝΑ)</w:t>
      </w:r>
    </w:p>
    <w:p w:rsidR="001D17BC" w:rsidRPr="001D17BC" w:rsidRDefault="001D17BC" w:rsidP="001D17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1D17BC" w:rsidRPr="001D17BC" w:rsidRDefault="001D17BC" w:rsidP="001D17B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l-GR"/>
        </w:rPr>
      </w:pPr>
      <w:r w:rsidRPr="001D17B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el-GR"/>
        </w:rPr>
        <w:t> </w:t>
      </w:r>
    </w:p>
    <w:p w:rsidR="00B11FA5" w:rsidRPr="001D17BC" w:rsidRDefault="00B11FA5">
      <w:pPr>
        <w:rPr>
          <w:rFonts w:ascii="Arial Narrow" w:hAnsi="Arial Narrow"/>
          <w:sz w:val="24"/>
          <w:szCs w:val="24"/>
        </w:rPr>
      </w:pPr>
    </w:p>
    <w:sectPr w:rsidR="00B11FA5" w:rsidRPr="001D1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C"/>
    <w:rsid w:val="001D17BC"/>
    <w:rsid w:val="00B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ERT SA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dc:description/>
  <cp:lastModifiedBy>mmoustaki</cp:lastModifiedBy>
  <cp:revision>1</cp:revision>
  <dcterms:created xsi:type="dcterms:W3CDTF">2017-08-11T08:45:00Z</dcterms:created>
  <dcterms:modified xsi:type="dcterms:W3CDTF">2017-08-11T08:47:00Z</dcterms:modified>
</cp:coreProperties>
</file>