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D8" w:rsidRDefault="00DF37D8" w:rsidP="00DF37D8">
      <w:pPr>
        <w:pStyle w:val="Web"/>
      </w:pPr>
      <w:r>
        <w:rPr>
          <w:rStyle w:val="a3"/>
        </w:rPr>
        <w:t>1</w:t>
      </w:r>
      <w:r>
        <w:rPr>
          <w:rStyle w:val="a3"/>
          <w:vertAlign w:val="superscript"/>
        </w:rPr>
        <w:t>η</w:t>
      </w:r>
      <w:r>
        <w:rPr>
          <w:rStyle w:val="a3"/>
        </w:rPr>
        <w:t xml:space="preserve"> ΣΤΑΣΗ: Πύλη </w:t>
      </w:r>
      <w:proofErr w:type="spellStart"/>
      <w:r>
        <w:rPr>
          <w:rStyle w:val="a3"/>
        </w:rPr>
        <w:t>Πολυχώρου</w:t>
      </w:r>
      <w:proofErr w:type="spellEnd"/>
    </w:p>
    <w:p w:rsidR="00DF37D8" w:rsidRDefault="00DF37D8" w:rsidP="00DF37D8">
      <w:pPr>
        <w:pStyle w:val="Web"/>
      </w:pPr>
      <w:r>
        <w:t>Ο ερχομός των προσφύγων και η προσφυγική εγκατάσταση στον Πειραιά και στις γειτονιές του - Πρόσφυγες και ρεμπέτικο</w:t>
      </w:r>
    </w:p>
    <w:p w:rsidR="00DF37D8" w:rsidRDefault="00DF37D8" w:rsidP="00DF37D8">
      <w:pPr>
        <w:pStyle w:val="Web"/>
      </w:pPr>
      <w:r>
        <w:rPr>
          <w:rStyle w:val="a3"/>
        </w:rPr>
        <w:t>2</w:t>
      </w:r>
      <w:r>
        <w:rPr>
          <w:rStyle w:val="a3"/>
          <w:vertAlign w:val="superscript"/>
        </w:rPr>
        <w:t>η</w:t>
      </w:r>
      <w:r>
        <w:rPr>
          <w:rStyle w:val="a3"/>
        </w:rPr>
        <w:t xml:space="preserve"> ΣΤΑΣΗ : Εργοστάσιο Λιπασμάτων</w:t>
      </w:r>
    </w:p>
    <w:p w:rsidR="00DF37D8" w:rsidRDefault="00DF37D8" w:rsidP="00DF37D8">
      <w:pPr>
        <w:pStyle w:val="Web"/>
      </w:pPr>
      <w:r>
        <w:t>Η βιομηχανική ταυτότητα της Δραπετσώνας - Πρόσφυγες ως φθηνά εργατικά χέρια</w:t>
      </w:r>
    </w:p>
    <w:p w:rsidR="00DF37D8" w:rsidRDefault="00DF37D8" w:rsidP="00DF37D8">
      <w:pPr>
        <w:pStyle w:val="Web"/>
      </w:pPr>
      <w:r>
        <w:rPr>
          <w:rStyle w:val="a3"/>
        </w:rPr>
        <w:t xml:space="preserve">3η ΣΤΑΣΗ: </w:t>
      </w:r>
      <w:proofErr w:type="spellStart"/>
      <w:r>
        <w:rPr>
          <w:rStyle w:val="a3"/>
        </w:rPr>
        <w:t>Ταινιόδρομος</w:t>
      </w:r>
      <w:proofErr w:type="spellEnd"/>
    </w:p>
    <w:p w:rsidR="00DF37D8" w:rsidRDefault="00DF37D8" w:rsidP="00DF37D8">
      <w:pPr>
        <w:pStyle w:val="Web"/>
      </w:pPr>
      <w:r>
        <w:t xml:space="preserve">Η μακραίωνη ιστορία του λιμένα Πειραιώς, ιδιαίτερη αναφορά στα τέλη του 19ου αιώνα και το πρώτο τέταρτο του 20ού αιώνα. Οι βιομηχανικές εγκαταστάσεις στην παραλιακή </w:t>
      </w:r>
      <w:proofErr w:type="spellStart"/>
      <w:r>
        <w:t>μετώπη</w:t>
      </w:r>
      <w:proofErr w:type="spellEnd"/>
      <w:r>
        <w:t>.</w:t>
      </w:r>
    </w:p>
    <w:p w:rsidR="00DF37D8" w:rsidRDefault="00DF37D8" w:rsidP="00DF37D8">
      <w:pPr>
        <w:pStyle w:val="Web"/>
      </w:pPr>
      <w:r>
        <w:rPr>
          <w:rStyle w:val="a3"/>
        </w:rPr>
        <w:t>4</w:t>
      </w:r>
      <w:r>
        <w:rPr>
          <w:rStyle w:val="a3"/>
          <w:vertAlign w:val="superscript"/>
        </w:rPr>
        <w:t>η</w:t>
      </w:r>
      <w:r>
        <w:rPr>
          <w:rStyle w:val="a3"/>
        </w:rPr>
        <w:t xml:space="preserve"> ΣΤΑΣΗ: Παλαιά Σφαγεία</w:t>
      </w:r>
    </w:p>
    <w:p w:rsidR="00DF37D8" w:rsidRDefault="00DF37D8" w:rsidP="00DF37D8">
      <w:pPr>
        <w:pStyle w:val="Web"/>
      </w:pPr>
      <w:r>
        <w:t>Η ιστορία των Σφαγείων με ταυτόχρονη αναφορά στο οικιστικό συγκρότημα των Βούρλων.</w:t>
      </w:r>
    </w:p>
    <w:p w:rsidR="00DF37D8" w:rsidRDefault="00DF37D8" w:rsidP="00DF37D8">
      <w:pPr>
        <w:pStyle w:val="Web"/>
      </w:pPr>
      <w:r>
        <w:rPr>
          <w:rStyle w:val="a3"/>
        </w:rPr>
        <w:t>5</w:t>
      </w:r>
      <w:r>
        <w:rPr>
          <w:rStyle w:val="a3"/>
          <w:vertAlign w:val="superscript"/>
        </w:rPr>
        <w:t>η</w:t>
      </w:r>
      <w:r>
        <w:rPr>
          <w:rStyle w:val="a3"/>
        </w:rPr>
        <w:t xml:space="preserve"> ΣΤΑΣΗ: Λάντζες - Τόπος παράστασης</w:t>
      </w:r>
    </w:p>
    <w:p w:rsidR="00DF37D8" w:rsidRDefault="00DF37D8" w:rsidP="00DF37D8">
      <w:pPr>
        <w:pStyle w:val="Web"/>
      </w:pPr>
      <w:r>
        <w:t>Ο προσφυγικός συνοικισμός της Δραπετσώνας - Σύνδεση με τη θεατρική παράσταση.</w:t>
      </w:r>
    </w:p>
    <w:p w:rsidR="00A8720C" w:rsidRDefault="00A8720C">
      <w:bookmarkStart w:id="0" w:name="_GoBack"/>
      <w:bookmarkEnd w:id="0"/>
    </w:p>
    <w:sectPr w:rsidR="00A8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A"/>
    <w:rsid w:val="00A8720C"/>
    <w:rsid w:val="00D24E6A"/>
    <w:rsid w:val="00D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7F27-FBED-4D12-A4B3-9E20B69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F3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Moustaki</dc:creator>
  <cp:keywords/>
  <dc:description/>
  <cp:lastModifiedBy>Maria Moustaki</cp:lastModifiedBy>
  <cp:revision>2</cp:revision>
  <dcterms:created xsi:type="dcterms:W3CDTF">2019-09-25T12:24:00Z</dcterms:created>
  <dcterms:modified xsi:type="dcterms:W3CDTF">2019-09-25T12:24:00Z</dcterms:modified>
</cp:coreProperties>
</file>