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06352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11/05/2020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17/05/2020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pStyle w:val="a4"/>
        <w:jc w:val="right"/>
        <w:divId w:val="1013722954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635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11/05/2020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ΕΛΛΑΔΑ - ΒΟΥΛΓΑΡΙΑ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2300020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«ΝΙΓΗΡΙΑ - ΑΡΓΕΝΤΙΝΗ» ΦΑΣΗ ΟΜΙΛΩΝ (25/6/14)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«ΙΑΠΩΝΙΑ - ΚΟΛΟΜΒΙΑ» ΦΑΣΗ ΟΜΙΛΩΝ (24/6/14)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ΟΛΥΜΠΙΑΚΟΣ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(13/2/20)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ΛΩΖΑΝΝΗ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(5/7/19)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divId w:val="111794218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Η συμπαραγωγή της ΕΡΤ με τη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Nova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«Η ιστορία του ελληνικού ποδοσφαίρου», είναι μια ποδοσφαιρική-αθλητική βιβλιοθήκη, κληρονομιά για τις επόμενες γενιές, που θα 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Novasports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Οι Έλληνες φίλαθλοι, θα έχουν την ευκαιρία να παρακολουθήσουν την ιστορία του επαγγελματικ</w:t>
      </w:r>
      <w:r>
        <w:rPr>
          <w:rFonts w:ascii="Verdana" w:eastAsia="Times New Roman" w:hAnsi="Verdana"/>
          <w:color w:val="191E00"/>
          <w:sz w:val="20"/>
          <w:szCs w:val="20"/>
        </w:rPr>
        <w:t>ού ελληνικού ποδοσφαίρου από τη γέννησή του, τη σεζόν 1979-1980 ώς τις μέρες μας.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Σε αυτή τη σειρά εκπομπών οι τηλεθεατές έχουν τη δυνατότητα να παρακολουθήσουν ποδοσφαιρικούς ήρωες που μας συγκινούν, ενώ διηγούνται άγνωστες ιστορίες από τα «ρομαντικά» χρ</w:t>
      </w:r>
      <w:r>
        <w:rPr>
          <w:rFonts w:ascii="Verdana" w:eastAsia="Times New Roman" w:hAnsi="Verdana"/>
          <w:color w:val="191E00"/>
          <w:sz w:val="20"/>
          <w:szCs w:val="20"/>
        </w:rPr>
        <w:t>όνια που αγωνίζονταν.</w:t>
      </w:r>
    </w:p>
    <w:p w:rsidR="00000000" w:rsidRDefault="00462E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006352">
        <w:rPr>
          <w:rFonts w:ascii="Verdana" w:eastAsia="Times New Roman" w:hAnsi="Verdana"/>
          <w:b/>
          <w:bCs/>
          <w:color w:val="304A74"/>
          <w:sz w:val="20"/>
          <w:szCs w:val="20"/>
        </w:rPr>
        <w:t>«Η ΑΕΚ της σεζόν 1987 - 88»</w:t>
      </w:r>
      <w:r w:rsidR="00006352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ΔΕΥΤΕΡΑΣ  11/05/2020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5903880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62E81" w:rsidRPr="00462E81" w:rsidRDefault="00462E81" w:rsidP="00462E81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στνέχεια</w:t>
      </w:r>
      <w:proofErr w:type="spellEnd"/>
      <w:proofErr w:type="gramEnd"/>
      <w:r>
        <w:rPr>
          <w:rFonts w:ascii="Verdana" w:eastAsia="Times New Roman" w:hAnsi="Verdana"/>
          <w:color w:val="191E00"/>
          <w:sz w:val="20"/>
          <w:szCs w:val="20"/>
        </w:rPr>
        <w:t xml:space="preserve"> εκπομπής</w:t>
      </w:r>
      <w:r>
        <w:rPr>
          <w:rFonts w:ascii="Verdana" w:eastAsia="Times New Roman" w:hAnsi="Verdana"/>
          <w:color w:val="191E00"/>
          <w:sz w:val="20"/>
          <w:szCs w:val="20"/>
          <w:lang w:val="en-US"/>
        </w:rPr>
        <w:t>)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ΧΙΛΗ» ΦΑΣΗ ΤΩΝ 16 (28/6/14)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«ΚΟΛΟΜΒΙΑ - ΟΥΡΟΥΓΟΥΑΗ» ΦΑΣΗ ΤΩΝ 16 (28/6/14)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" name="Εικόνα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«Lisbon»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(ΛΕ ΚΑΣΤΕΛΕ)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(23/6/19)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SUPERLEAGUE: ΠΑΝΑΙΤΩΛΙΚΟΣ - ΟΛΥΜΠΙΑΚΟ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  (E)  </w:t>
      </w:r>
    </w:p>
    <w:p w:rsidR="00000000" w:rsidRDefault="00006352">
      <w:pPr>
        <w:divId w:val="202862804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«13η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p w:rsidR="00000000" w:rsidRPr="00462E81" w:rsidRDefault="00006352" w:rsidP="00462E81">
      <w:pPr>
        <w:pStyle w:val="a4"/>
      </w:pPr>
      <w:r>
        <w:rPr>
          <w:rFonts w:eastAsia="Times New Roman"/>
          <w:b/>
          <w:bCs/>
          <w:color w:val="810513"/>
          <w:sz w:val="21"/>
          <w:szCs w:val="21"/>
        </w:rPr>
        <w:lastRenderedPageBreak/>
        <w:t>ΠΡΟΓΡΑΜΜΑ  ΤΡΙΤΗΣ  12/05/2020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ΒΟΣΝΙΑ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8η μέρα» (28/7/19)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ΑΚΤΗ ΕΛΕΦ.» ΦΑΣΗ ΟΜΙΛΩΝ (24/6/14)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ΠΑΝΑΘΗΝΑΪΚΟΣ - ΟΛΥΜΠΙΑΚΟΣ  (E)  </w:t>
      </w:r>
    </w:p>
    <w:p w:rsidR="00000000" w:rsidRDefault="00006352">
      <w:pPr>
        <w:divId w:val="14777250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«Β' Τελικός»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(9/2/20)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ΜΟΝΑΚΟ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(12/7/19)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Ο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Παναθηναίκος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της σεζόν 1990 - 91»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76777220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62E81">
        <w:rPr>
          <w:rFonts w:ascii="Verdana" w:eastAsia="Times New Roman" w:hAnsi="Verdana"/>
          <w:color w:val="191E00"/>
          <w:sz w:val="20"/>
          <w:szCs w:val="20"/>
        </w:rPr>
        <w:t>(συνέχεια εκπομπής)</w:t>
      </w:r>
    </w:p>
    <w:p w:rsidR="00462E81" w:rsidRPr="00462E81" w:rsidRDefault="00462E81" w:rsidP="00462E81">
      <w:pPr>
        <w:pStyle w:val="a4"/>
      </w:pPr>
      <w:r>
        <w:rPr>
          <w:rFonts w:eastAsia="Times New Roman"/>
          <w:b/>
          <w:bCs/>
          <w:color w:val="810513"/>
          <w:sz w:val="21"/>
          <w:szCs w:val="21"/>
        </w:rPr>
        <w:lastRenderedPageBreak/>
        <w:t>ΠΡΟΓΡΑΜΜΑ  ΤΡΙΤΗΣ  12/05/2020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ΜΕΞΙΚΟ» ΦΑΣΗ ΤΩΝ 16 (29/6/14)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«ΚΟΣΤΑ ΡΙΚΑ - ΕΛΛΑΔΑ» ΦΑΣΗ ΤΩΝ 16 (29/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(ΣΠΙΛΜΠΕΡΓΚ)  (E) 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αγώνας» (30/6/19)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SUPERLEAGUE: ΑΤΡΟΜΗΤΟΣ - ΠΑΝΑΘΗΝΑΪ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39234336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p w:rsidR="00000000" w:rsidRDefault="0000635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635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13/05/2020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ΤΟΥΡΝΟΥΑ ΑΚΡΟΠΟΛΙΣ: ΕΛΛΑΔΑ - ΙΤΑΛΙΑ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(16/8/19)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ΧΙΛΗ» ΦΑΣΗ ΤΩΝ 16 (28/6/14)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«ΚΟΛΟΜΒΙΑ - ΟΥΡΟΥΓΟΥΑΗ» ΦΑΣΗ ΤΩΝ 16 (28/6/14)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200593788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«16η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 DIAMOND LEAGUE (ΛΟΝΔΙΝΟ)  (E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1η μέρα (20/7/19)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66940764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2E81" w:rsidRDefault="00462E81" w:rsidP="00462E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13/05/2020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ΝΙΓΗΡΙΑ» ΦΑΣΗ ΤΩΝ 16 (30/6/14)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ΑΛΓΕΡΙΑ» ΦΑΣΗ ΤΩΝ 16 (30/6/14)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5" name="Εικόνα 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«Rome»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ΣΙΛΒΕΡΣΤΟΟΥΝ  (E) 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αγώνας»(14/7/19)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44099521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«23η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p w:rsidR="00000000" w:rsidRDefault="0000635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635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14/05/2020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ΤΟΥΡΝΟΥΑ ΑΚΡΟΠΟΛΙΣ: ΕΛΛΑΔΑ - ΤΟΥΡΚΙΑ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(17/8/19)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ΜΕΞΙΚΟ» ΦΑΣΗ ΤΩΝ 16 (29/6/14)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«ΚΟΣΤΑ ΡΙΚΑ - ΕΛΛΑΔΑ» ΦΑΣΗ ΤΩΝ 16 (29/6/14)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12:30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Real M.»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LEAGUE (ΛΟΝΔΙΝΟ)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μέρα (21/7/19)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33904705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 w:rsidP="00462E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14/05/2020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ΚΟΛΟΜΒΙΑ» ΠΡΟΗΜΙΤΕΛΙΚΟΣ (4/7/14)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ΓΕΡΜΑΝΙΑ» ΠΡΟΗΜΙΤΕΛΙΚΟΣ (4/7/14)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Atletico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ΧΟΚΕΝΧΑΪΜ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(28/7/19)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45013363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«14η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p w:rsidR="00000000" w:rsidRDefault="0000635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635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15/05/2020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ΤΟΥΡΝΟΥΑ ΑΚΡΟΠΟΛΙΣ: ΕΛΛΑΔΑ - ΣΕΡΒΙΑ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(18/8/19)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ΝΙΓΗΡΙΑ» ΦΑΣΗ ΤΩΝ 16 (30/6/14)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ΑΛΓΕΡΙΑ» ΦΑΣΗ ΤΩΝ 16 (30/6/14)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Atletico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ΜΠΕΡΜΙΓΧΑΜ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(18/8/19)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4575373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</w:t>
      </w:r>
      <w:r>
        <w:rPr>
          <w:rFonts w:ascii="Verdana" w:eastAsia="Times New Roman" w:hAnsi="Verdana"/>
          <w:color w:val="191E00"/>
          <w:sz w:val="20"/>
          <w:szCs w:val="20"/>
        </w:rPr>
        <w:t>ρη Χατζηγεωργίου.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 w:rsidP="00462E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15/05/2020</w:t>
      </w:r>
    </w:p>
    <w:p w:rsidR="00462E81" w:rsidRDefault="00462E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8" name="Εικόνα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ΒΕΛΓΙΟ» ΠΡΟΗΜΙΤΕΛΙΚΟΣ (5/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ΚΟΣΤΑ ΡΙΚΑ» ΠΡΟΗΜΙΤΕΛΙΚΟΣ (5/7/14)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3" name="Εικόνα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«Manchester»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ΟΥΓΓΑΡΙΑ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(4/8/19)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77721616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p w:rsidR="00000000" w:rsidRDefault="0000635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635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16/05/2020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BASKET INTERCONTINENTAL CUP - 2019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ΣΑΝ</w:t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ΛΟΡΕΝΤΣΟ</w:t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ΑΕΚ</w:t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 (14/2/19)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ΚΟΛΟΜΒΙΑ» ΠΡΟΗΜΙΤΕΛΙΚΟΣ (4/7/14)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ΓΕΡΜΑΝΙΑ» ΠΡΟΗΜΙΤΕΛΙΚΟΣ (4/7/14)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 (29/9/19)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ΠΑΡΙΣΙ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(24/8/19)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3" name="Εικόνα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5" name="Εικόνα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03095377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Εικόνα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2E81" w:rsidRDefault="00462E81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 w:rsidP="00462E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16/05/2020</w:t>
      </w:r>
    </w:p>
    <w:p w:rsidR="00462E81" w:rsidRDefault="00462E81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ΓΕΡΜΑΝΙΑ» ΗΜΙΤΕΛΙΚΟΣ (8/7/14)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ΑΡΓΕΝΤΙΝΗ» ΗΜΙΤΕΛΙΚΟΣ (9/7/14)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1" name="Εικόνα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SUPERLEAGUE: ΠΑΝΑΙΤΩΛΙΚΟΣ - ΠΑΟΚ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89912627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«14η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p w:rsidR="00000000" w:rsidRDefault="0000635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635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17/05/2020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INTERCONTINENTAL CUP - 2019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ΑΕΚ</w:t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ΦΛΑΜΕΓΚΟ</w:t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»(17/2/19)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ΒΕΛΓΙΟ» ΠΡΟΗΜΙΤΕΛΙΚΟΣ (5/7/14)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ΚΟΣΤΑ ΡΙΚΑ» ΠΡΟΗΜΙΤΕΛΙΚΟΣ (5/7/14)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12:30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ΕΣΑΚΕ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ALL STAR GAME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ΗΡΑΚΛΕΙΟ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(9/2/20)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ΖΥΡΙΧΗ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(29/8/19)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2" name="Εικόνα 1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Άρης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4" name="Εικόνα 1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45364280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6" name="Εικόνα 1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E8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62E81" w:rsidRDefault="00462E81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462E81" w:rsidRDefault="00462E81" w:rsidP="00462E8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462E81" w:rsidRPr="00462E81" w:rsidRDefault="00462E81" w:rsidP="00462E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17/05/2020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2E81" w:rsidRDefault="00006352" w:rsidP="00462E8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8η μέρα» (28/7/19)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ΑΡΓΕΝΤΙΝΗ» ΤΕΛΙΚΟΣ (13/7/14)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2E81" w:rsidRDefault="0000635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2E8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0" name="Εικόνα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2E8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462E8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ΜΟΝΤΣΑ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(8/9/19)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635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0635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635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divId w:val="11389601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635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.05pt;height:.75pt" o:hralign="center" o:hrstd="t" o:hr="t" fillcolor="#a0a0a0" stroked="f"/>
        </w:pict>
      </w:r>
    </w:p>
    <w:p w:rsidR="00006352" w:rsidRDefault="00006352" w:rsidP="00462E81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006352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52" w:rsidRDefault="00006352">
      <w:r>
        <w:separator/>
      </w:r>
    </w:p>
  </w:endnote>
  <w:endnote w:type="continuationSeparator" w:id="0">
    <w:p w:rsidR="00006352" w:rsidRDefault="0000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6352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62E81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52" w:rsidRDefault="00006352">
      <w:r>
        <w:separator/>
      </w:r>
    </w:p>
  </w:footnote>
  <w:footnote w:type="continuationSeparator" w:id="0">
    <w:p w:rsidR="00006352" w:rsidRDefault="0000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2E81"/>
    <w:rsid w:val="00006352"/>
    <w:rsid w:val="004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899E7-2C38-4B7C-8269-E458C9A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1888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2020-05-07T12:18:00Z</dcterms:created>
  <dcterms:modified xsi:type="dcterms:W3CDTF">2020-05-07T12:18:00Z</dcterms:modified>
</cp:coreProperties>
</file>