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243D31" w:rsidP="00180A08">
      <w:pPr>
        <w:pStyle w:val="1"/>
        <w:ind w:firstLine="720"/>
        <w:rPr>
          <w:color w:val="FF6600"/>
          <w:lang w:val="el-GR"/>
        </w:rPr>
      </w:pPr>
      <w:r w:rsidRPr="00243D31">
        <w:rPr>
          <w:lang w:val="el-GR"/>
        </w:rPr>
        <w:t>9-15</w:t>
      </w:r>
      <w:r w:rsidR="00796CA1">
        <w:rPr>
          <w:lang w:val="el-GR"/>
        </w:rPr>
        <w:t xml:space="preserve"> ΙΑΝΟΥΑΡΙΟΥ 2021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43D31" w:rsidRPr="00033F07">
        <w:rPr>
          <w:rFonts w:ascii="Arial" w:hAnsi="Arial" w:cs="Arial"/>
          <w:b/>
          <w:lang w:val="el-GR"/>
        </w:rPr>
        <w:t>9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292CB9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292CB9">
        <w:rPr>
          <w:rFonts w:ascii="Arial" w:hAnsi="Arial" w:cs="Arial"/>
          <w:b/>
          <w:lang w:val="el-GR"/>
        </w:rPr>
        <w:t xml:space="preserve">07.45 </w:t>
      </w:r>
      <w:r w:rsidRPr="00292CB9">
        <w:rPr>
          <w:rFonts w:ascii="Arial" w:hAnsi="Arial" w:cs="Arial"/>
          <w:b/>
          <w:bCs/>
          <w:lang w:val="el-GR"/>
        </w:rPr>
        <w:tab/>
      </w:r>
      <w:r w:rsidR="00292CB9" w:rsidRPr="00292CB9">
        <w:rPr>
          <w:rFonts w:ascii="Arial" w:hAnsi="Arial" w:cs="Arial"/>
          <w:b/>
          <w:lang w:val="en-US"/>
        </w:rPr>
        <w:t>Travel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="00292CB9" w:rsidRPr="00292CB9">
        <w:rPr>
          <w:rFonts w:ascii="Arial" w:hAnsi="Arial" w:cs="Arial"/>
          <w:b/>
          <w:lang w:val="en-US"/>
        </w:rPr>
        <w:t>Diary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Pr="00292CB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243D31" w:rsidRPr="00033F07">
        <w:rPr>
          <w:rFonts w:ascii="Arial" w:hAnsi="Arial" w:cs="Arial"/>
          <w:b/>
          <w:lang w:val="el-GR"/>
        </w:rPr>
        <w:t>9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243D31" w:rsidRPr="00033F07">
        <w:rPr>
          <w:rFonts w:ascii="Arial" w:hAnsi="Arial" w:cs="Arial"/>
          <w:b/>
          <w:lang w:val="el-GR"/>
        </w:rPr>
        <w:t>10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BD0B4D" w:rsidRDefault="00BD0B4D" w:rsidP="00BD0B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11.00  Η €¥Þω$τία</w:t>
      </w:r>
    </w:p>
    <w:p w:rsidR="00BD0B4D" w:rsidRDefault="00BD0B4D" w:rsidP="00BD0B4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Pr="00910E19" w:rsidRDefault="006D2C90" w:rsidP="00243D31">
      <w:pPr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910E19">
        <w:rPr>
          <w:rFonts w:ascii="Arial" w:hAnsi="Arial" w:cs="Arial"/>
          <w:b/>
          <w:bCs/>
          <w:lang w:val="el-GR"/>
        </w:rPr>
        <w:t xml:space="preserve">15   </w:t>
      </w:r>
      <w:r w:rsidR="00243D31">
        <w:rPr>
          <w:rFonts w:ascii="Arial" w:hAnsi="Arial" w:cs="Arial"/>
          <w:b/>
          <w:bCs/>
          <w:lang w:val="en-US"/>
        </w:rPr>
        <w:t>A</w:t>
      </w:r>
      <w:r w:rsidR="00243D31">
        <w:rPr>
          <w:rFonts w:ascii="Arial" w:hAnsi="Arial" w:cs="Arial"/>
          <w:b/>
          <w:bCs/>
          <w:lang w:val="el-GR"/>
        </w:rPr>
        <w:t>ποτυπώματα</w:t>
      </w:r>
      <w:r w:rsidR="00243D31" w:rsidRPr="00910E19">
        <w:rPr>
          <w:rFonts w:ascii="Arial" w:hAnsi="Arial" w:cs="Arial"/>
          <w:b/>
          <w:lang w:val="el-GR"/>
        </w:rPr>
        <w:t xml:space="preserve"> </w:t>
      </w:r>
      <w:r w:rsidRPr="00910E19">
        <w:rPr>
          <w:rFonts w:ascii="Arial" w:hAnsi="Arial" w:cs="Arial"/>
          <w:b/>
          <w:lang w:val="el-GR"/>
        </w:rPr>
        <w:t>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  <w:r w:rsidRPr="005904BC">
        <w:rPr>
          <w:rFonts w:ascii="Arial" w:hAnsi="Arial" w:cs="Arial"/>
          <w:b/>
          <w:bCs/>
          <w:lang w:val="en-US"/>
        </w:rPr>
        <w:t xml:space="preserve">15.30 </w:t>
      </w:r>
      <w:r w:rsidRPr="005904B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6D2C90" w:rsidRPr="005904BC" w:rsidRDefault="006D2C90" w:rsidP="006D2C90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5904BC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5904BC">
        <w:rPr>
          <w:rFonts w:ascii="Arial" w:hAnsi="Arial" w:cs="Arial"/>
          <w:b/>
          <w:bCs/>
          <w:lang w:val="en-US"/>
        </w:rPr>
        <w:t>)</w:t>
      </w: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796CA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243D31" w:rsidRPr="00033F07">
        <w:rPr>
          <w:rFonts w:ascii="Arial" w:hAnsi="Arial" w:cs="Arial"/>
          <w:b/>
          <w:lang w:val="el-GR"/>
        </w:rPr>
        <w:t>10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54E07" w:rsidRDefault="00754E07" w:rsidP="00754E0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243D31" w:rsidRPr="00033F07">
        <w:rPr>
          <w:rFonts w:ascii="Arial" w:hAnsi="Arial" w:cs="Arial"/>
          <w:b/>
          <w:lang w:val="el-GR"/>
        </w:rPr>
        <w:t>11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243D31" w:rsidRPr="00033F07">
        <w:rPr>
          <w:rFonts w:ascii="Arial" w:hAnsi="Arial" w:cs="Arial"/>
          <w:b/>
          <w:lang w:val="el-GR"/>
        </w:rPr>
        <w:t>11</w:t>
      </w:r>
      <w:r w:rsidR="00796CA1">
        <w:rPr>
          <w:rFonts w:ascii="Arial" w:hAnsi="Arial" w:cs="Arial"/>
          <w:b/>
          <w:lang w:val="el-GR"/>
        </w:rPr>
        <w:t xml:space="preserve"> ΙΑΝΟΥΑΡΙΟΥ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243D31" w:rsidRPr="00033F07">
        <w:rPr>
          <w:rFonts w:ascii="Arial" w:hAnsi="Arial" w:cs="Arial"/>
          <w:b/>
          <w:lang w:val="el-GR"/>
        </w:rPr>
        <w:t>12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243D31" w:rsidRPr="00033F07">
        <w:rPr>
          <w:rFonts w:ascii="Arial" w:hAnsi="Arial" w:cs="Arial"/>
          <w:b/>
          <w:lang w:val="el-GR"/>
        </w:rPr>
        <w:t>12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243D31" w:rsidRPr="00CB2FDA">
        <w:rPr>
          <w:rFonts w:ascii="Arial" w:hAnsi="Arial" w:cs="Arial"/>
          <w:b/>
          <w:lang w:val="el-GR"/>
        </w:rPr>
        <w:t>13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F24F5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Pr="00033F07">
        <w:rPr>
          <w:rFonts w:ascii="Arial" w:hAnsi="Arial" w:cs="Arial"/>
          <w:b/>
          <w:lang w:val="el-GR"/>
        </w:rPr>
        <w:t>13</w:t>
      </w:r>
      <w:r>
        <w:rPr>
          <w:rFonts w:ascii="Arial" w:hAnsi="Arial" w:cs="Arial"/>
          <w:b/>
          <w:lang w:val="el-GR"/>
        </w:rPr>
        <w:t xml:space="preserve"> ΙΑΝΟΥΑΡΙΟΥ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243D31" w:rsidRPr="00033F07">
        <w:rPr>
          <w:rFonts w:ascii="Arial" w:hAnsi="Arial" w:cs="Arial"/>
          <w:b/>
          <w:lang w:val="el-GR"/>
        </w:rPr>
        <w:t xml:space="preserve">14 </w:t>
      </w:r>
      <w:r w:rsidR="00796CA1">
        <w:rPr>
          <w:rFonts w:ascii="Arial" w:hAnsi="Arial" w:cs="Arial"/>
          <w:b/>
          <w:lang w:val="el-GR"/>
        </w:rPr>
        <w:t>ΙΑΝΟΥΑΡΙΟΥ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243D31" w:rsidRPr="00033F07">
        <w:rPr>
          <w:rFonts w:ascii="Arial" w:hAnsi="Arial" w:cs="Arial"/>
          <w:b/>
          <w:lang w:val="el-GR"/>
        </w:rPr>
        <w:t>14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  <w:r w:rsidR="00796CA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243D31" w:rsidRPr="00033F07">
        <w:rPr>
          <w:rFonts w:ascii="Arial" w:hAnsi="Arial" w:cs="Arial"/>
          <w:b/>
          <w:lang w:val="el-GR"/>
        </w:rPr>
        <w:t>15</w:t>
      </w:r>
      <w:r w:rsidR="00796CA1">
        <w:rPr>
          <w:rFonts w:ascii="Arial" w:hAnsi="Arial" w:cs="Arial"/>
          <w:b/>
          <w:lang w:val="el-GR"/>
        </w:rPr>
        <w:t xml:space="preserve"> ΙΑΝΟΥΑΡΙΟΥ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243D31" w:rsidRPr="00033F07">
        <w:rPr>
          <w:rFonts w:ascii="Arial" w:hAnsi="Arial" w:cs="Arial"/>
          <w:b/>
          <w:lang w:val="el-GR"/>
        </w:rPr>
        <w:t>15</w:t>
      </w:r>
      <w:r w:rsidR="00796CA1">
        <w:rPr>
          <w:rFonts w:ascii="Arial" w:hAnsi="Arial" w:cs="Arial"/>
          <w:b/>
          <w:lang w:val="el-GR"/>
        </w:rPr>
        <w:t xml:space="preserve"> ΙΑΝΟΥΑΡΙΟΥ </w:t>
      </w:r>
      <w:r w:rsidR="00D702AF">
        <w:rPr>
          <w:rFonts w:ascii="Arial" w:hAnsi="Arial" w:cs="Arial"/>
          <w:b/>
          <w:lang w:val="el-GR"/>
        </w:rPr>
        <w:t>Υ</w:t>
      </w:r>
      <w:r w:rsidR="00D702AF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114360" w:rsidRPr="0093420A" w:rsidRDefault="00114360" w:rsidP="0011436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22.30 </w:t>
      </w:r>
      <w:r>
        <w:rPr>
          <w:rFonts w:ascii="Arial" w:hAnsi="Arial" w:cs="Arial"/>
          <w:b/>
          <w:bCs/>
          <w:lang w:val="el-GR"/>
        </w:rPr>
        <w:t>Τ</w:t>
      </w:r>
      <w:r>
        <w:rPr>
          <w:rFonts w:ascii="Arial" w:hAnsi="Arial" w:cs="Arial"/>
          <w:b/>
          <w:bCs/>
          <w:lang w:val="en-US"/>
        </w:rPr>
        <w:t>ravel</w:t>
      </w:r>
      <w:r w:rsidRPr="00F24F5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(ΑΡΧΕΙΟ)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Fonts w:ascii="Arial" w:hAnsi="Arial" w:cs="Arial"/>
          <w:b/>
          <w:bCs/>
          <w:lang w:val="el-GR"/>
        </w:rPr>
        <w:t>Επιστήμη και Κοινωνία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Επιστήμη και Κοινωνία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DB" w:rsidRDefault="007F61DB">
      <w:r>
        <w:separator/>
      </w:r>
    </w:p>
  </w:endnote>
  <w:endnote w:type="continuationSeparator" w:id="0">
    <w:p w:rsidR="007F61DB" w:rsidRDefault="007F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1C8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DB" w:rsidRDefault="007F61DB">
      <w:r>
        <w:separator/>
      </w:r>
    </w:p>
  </w:footnote>
  <w:footnote w:type="continuationSeparator" w:id="0">
    <w:p w:rsidR="007F61DB" w:rsidRDefault="007F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1C8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1DB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FC37-255E-49F6-951F-D7C742BA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1344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2020-12-28T12:09:00Z</dcterms:created>
  <dcterms:modified xsi:type="dcterms:W3CDTF">2020-12-28T12:09:00Z</dcterms:modified>
</cp:coreProperties>
</file>