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E81D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Pr>
          <w:rFonts w:ascii="Arial Narrow" w:eastAsia="Times New Roman" w:hAnsi="Arial Narrow"/>
          <w:color w:val="191E00"/>
        </w:rPr>
        <w:t xml:space="preserve"> </w:t>
      </w:r>
    </w:p>
    <w:p w14:paraId="72F6D98B" w14:textId="77777777" w:rsidR="00B63EBC" w:rsidRPr="009728E1" w:rsidRDefault="00B63EBC">
      <w:pPr>
        <w:rPr>
          <w:rFonts w:ascii="Arial Narrow" w:eastAsia="Times New Roman" w:hAnsi="Arial Narrow"/>
          <w:color w:val="191E00"/>
        </w:rPr>
      </w:pPr>
    </w:p>
    <w:p w14:paraId="28C15B08" w14:textId="77777777" w:rsidR="003B0FAF" w:rsidRDefault="003B0FAF" w:rsidP="0031656F">
      <w:pPr>
        <w:divId w:val="1510951291"/>
        <w:rPr>
          <w:rFonts w:ascii="Arial Narrow" w:eastAsia="Times New Roman" w:hAnsi="Arial Narrow"/>
          <w:color w:val="191E00"/>
        </w:rPr>
      </w:pPr>
    </w:p>
    <w:p w14:paraId="1CCDF7C8" w14:textId="77777777" w:rsidR="003B0FAF" w:rsidRPr="003B0FAF" w:rsidRDefault="003B0FAF" w:rsidP="0031656F">
      <w:pPr>
        <w:divId w:val="1510951291"/>
        <w:rPr>
          <w:rFonts w:ascii="Arial Narrow" w:eastAsia="Times New Roman" w:hAnsi="Arial Narrow"/>
          <w:b/>
          <w:color w:val="0000FF"/>
          <w:sz w:val="32"/>
          <w:szCs w:val="32"/>
        </w:rPr>
      </w:pPr>
    </w:p>
    <w:p w14:paraId="24A77E23" w14:textId="77777777" w:rsidR="003B0FAF" w:rsidRPr="003B0FAF" w:rsidRDefault="003B0FAF" w:rsidP="0031656F">
      <w:pPr>
        <w:divId w:val="1510951291"/>
        <w:rPr>
          <w:rFonts w:ascii="Arial Narrow" w:eastAsia="Times New Roman" w:hAnsi="Arial Narrow"/>
          <w:b/>
          <w:color w:val="000099"/>
          <w:sz w:val="32"/>
          <w:szCs w:val="32"/>
        </w:rPr>
      </w:pPr>
    </w:p>
    <w:p w14:paraId="5FCBA5AA" w14:textId="77777777" w:rsidR="003B0FAF" w:rsidRDefault="003B0FAF" w:rsidP="003B0FAF">
      <w:pPr>
        <w:jc w:val="center"/>
        <w:divId w:val="1510951291"/>
        <w:rPr>
          <w:rFonts w:ascii="Arial Narrow" w:hAnsi="Arial Narrow"/>
          <w:sz w:val="32"/>
          <w:szCs w:val="32"/>
        </w:rPr>
      </w:pPr>
      <w:r w:rsidRPr="003B0FAF">
        <w:rPr>
          <w:rFonts w:ascii="Arial Narrow" w:eastAsia="Times New Roman" w:hAnsi="Arial Narrow"/>
          <w:b/>
          <w:color w:val="002D86"/>
          <w:sz w:val="32"/>
          <w:szCs w:val="32"/>
        </w:rPr>
        <w:t xml:space="preserve">ΤΡΟΠΟΠΟΙΗΣΕΙΣ ΠΡΟΓΡΑΜΜΑΤΟΣ </w:t>
      </w:r>
    </w:p>
    <w:p w14:paraId="566D2CD8" w14:textId="77777777" w:rsidR="003B0FAF" w:rsidRDefault="003B0FAF" w:rsidP="003B0FAF">
      <w:pPr>
        <w:jc w:val="center"/>
        <w:divId w:val="1510951291"/>
        <w:rPr>
          <w:rFonts w:ascii="Arial Narrow" w:hAnsi="Arial Narrow"/>
          <w:sz w:val="32"/>
          <w:szCs w:val="32"/>
        </w:rPr>
      </w:pPr>
    </w:p>
    <w:p w14:paraId="355E3788" w14:textId="77777777" w:rsidR="003B0FAF" w:rsidRDefault="003B0FAF" w:rsidP="006F7FC1">
      <w:pPr>
        <w:jc w:val="both"/>
        <w:divId w:val="1510951291"/>
        <w:rPr>
          <w:rFonts w:ascii="Arial Narrow" w:hAnsi="Arial Narrow"/>
          <w:sz w:val="32"/>
          <w:szCs w:val="32"/>
        </w:rPr>
      </w:pPr>
    </w:p>
    <w:p w14:paraId="6F77B53F" w14:textId="77777777" w:rsidR="003B0FAF" w:rsidRPr="003B0FAF" w:rsidRDefault="003B0FAF" w:rsidP="006F7FC1">
      <w:pPr>
        <w:shd w:val="clear" w:color="auto" w:fill="FFFFFF"/>
        <w:jc w:val="both"/>
        <w:divId w:val="1510951291"/>
        <w:rPr>
          <w:rFonts w:ascii="Arial Narrow" w:eastAsia="Times New Roman" w:hAnsi="Arial Narrow" w:cs="Calibri"/>
          <w:color w:val="FF0000"/>
        </w:rPr>
      </w:pPr>
      <w:r w:rsidRPr="003B0FAF">
        <w:rPr>
          <w:rFonts w:ascii="Arial Narrow" w:eastAsia="Times New Roman" w:hAnsi="Arial Narrow" w:cs="Calibri"/>
          <w:b/>
          <w:bCs/>
          <w:color w:val="FF0000"/>
          <w:u w:val="single"/>
          <w:shd w:val="clear" w:color="auto" w:fill="FFFFFF"/>
        </w:rPr>
        <w:t>ΠΑΡΑΣΚΕΥΗ 14  ΙΑΝΟΥΑΡΙΟΥ</w:t>
      </w:r>
      <w:r w:rsidRPr="003B0FAF">
        <w:rPr>
          <w:rFonts w:ascii="Arial Narrow" w:eastAsia="Times New Roman" w:hAnsi="Arial Narrow" w:cs="Calibri"/>
          <w:color w:val="FF0000"/>
        </w:rPr>
        <w:t xml:space="preserve"> </w:t>
      </w:r>
    </w:p>
    <w:p w14:paraId="5E7117A3"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rPr>
        <w:t>..............................................................................................</w:t>
      </w:r>
    </w:p>
    <w:p w14:paraId="33A4BBD5" w14:textId="77777777" w:rsidR="003B0FAF" w:rsidRPr="003B0FAF" w:rsidRDefault="003B0FAF" w:rsidP="006F7FC1">
      <w:pPr>
        <w:shd w:val="clear" w:color="auto" w:fill="FFFFFF"/>
        <w:jc w:val="both"/>
        <w:divId w:val="1510951291"/>
        <w:rPr>
          <w:rFonts w:ascii="Arial Narrow" w:eastAsia="Times New Roman" w:hAnsi="Arial Narrow" w:cs="Arial"/>
        </w:rPr>
      </w:pPr>
      <w:r w:rsidRPr="003B0FAF">
        <w:rPr>
          <w:rFonts w:ascii="Arial Narrow" w:eastAsia="Times New Roman" w:hAnsi="Arial Narrow" w:cs="Arial"/>
          <w:b/>
          <w:bCs/>
          <w:color w:val="201F1E"/>
        </w:rPr>
        <w:t xml:space="preserve">21.00 ΚΕΝΤΡΙΚΟ ΔΕΛΤΙΟ ΕΙΔΗΣΕΩΝ+ΑΘΛΗΤΙΚΑ+ΚΑΙΡΟΣ </w:t>
      </w:r>
      <w:r w:rsidRPr="003B0FAF">
        <w:rPr>
          <w:rFonts w:ascii="Arial Narrow" w:eastAsia="Times New Roman" w:hAnsi="Arial Narrow" w:cs="Arial"/>
          <w:b/>
          <w:bCs/>
          <w:color w:val="B36AE2"/>
        </w:rPr>
        <w:t>W</w:t>
      </w:r>
    </w:p>
    <w:p w14:paraId="51C69845"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rPr>
        <w:t>22.00 ΔΥΝΑΤΑ με τον Κωστή Μαραβέγια </w:t>
      </w:r>
      <w:r w:rsidRPr="003B0FAF">
        <w:rPr>
          <w:rFonts w:ascii="Arial Narrow" w:eastAsia="Times New Roman" w:hAnsi="Arial Narrow" w:cs="Arial"/>
          <w:b/>
          <w:bCs/>
          <w:color w:val="B36AE2"/>
        </w:rPr>
        <w:t>W </w:t>
      </w:r>
      <w:r w:rsidRPr="003B0FAF">
        <w:rPr>
          <w:rFonts w:ascii="Arial Narrow" w:eastAsia="Times New Roman" w:hAnsi="Arial Narrow" w:cs="Arial"/>
          <w:b/>
          <w:bCs/>
          <w:color w:val="000000"/>
        </w:rPr>
        <w:t> </w:t>
      </w:r>
    </w:p>
    <w:p w14:paraId="705D90BA" w14:textId="5AA31AEB"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C64C0"/>
        </w:rPr>
        <w:t xml:space="preserve">Καλεσμένοι: Φωτεινή Δάρρα, Σταύρος Σιόλας, Μπάμπης Τσέρτος, Καρτ </w:t>
      </w:r>
      <w:r w:rsidRPr="006F7FC1">
        <w:rPr>
          <w:rFonts w:ascii="Arial Narrow" w:eastAsia="Times New Roman" w:hAnsi="Arial Narrow" w:cs="Arial"/>
          <w:b/>
          <w:bCs/>
          <w:color w:val="0C64C0"/>
        </w:rPr>
        <w:t xml:space="preserve">Ποστάλ &amp; Λευτέρης Χαρντιλάκης </w:t>
      </w:r>
    </w:p>
    <w:p w14:paraId="1F151BA1"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rPr>
        <w:t>24.00 ΕΙΔΗΣΕΙΣ+ΑΘΛΗΤΙΚΑ+ΚΑΙΡΟΣ </w:t>
      </w:r>
      <w:r w:rsidRPr="003B0FAF">
        <w:rPr>
          <w:rFonts w:ascii="Arial Narrow" w:eastAsia="Times New Roman" w:hAnsi="Arial Narrow" w:cs="Arial"/>
          <w:b/>
          <w:bCs/>
          <w:color w:val="B36AE2"/>
          <w:shd w:val="clear" w:color="auto" w:fill="FFFFFF"/>
        </w:rPr>
        <w:t>W </w:t>
      </w:r>
      <w:r w:rsidRPr="003B0FAF">
        <w:rPr>
          <w:rFonts w:ascii="Arial Narrow" w:eastAsia="Times New Roman" w:hAnsi="Arial Narrow" w:cs="Arial"/>
          <w:b/>
          <w:bCs/>
          <w:color w:val="000000"/>
          <w:shd w:val="clear" w:color="auto" w:fill="FFFFFF"/>
        </w:rPr>
        <w:t> </w:t>
      </w:r>
    </w:p>
    <w:p w14:paraId="07D1A511"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C64C0"/>
          <w:shd w:val="clear" w:color="auto" w:fill="FFFFFF"/>
        </w:rPr>
        <w:t>00.05  ΔΥΝΑΤΑ με τον Κωστή Μαραβέγια - ΣΥΝΕΧΕΙΑ </w:t>
      </w:r>
      <w:r w:rsidRPr="003B0FAF">
        <w:rPr>
          <w:rFonts w:ascii="Arial Narrow" w:eastAsia="Times New Roman" w:hAnsi="Arial Narrow" w:cs="Arial"/>
          <w:b/>
          <w:bCs/>
          <w:color w:val="B36AE2"/>
          <w:shd w:val="clear" w:color="auto" w:fill="FFFFFF"/>
        </w:rPr>
        <w:t>W </w:t>
      </w:r>
      <w:r w:rsidRPr="003B0FAF">
        <w:rPr>
          <w:rFonts w:ascii="Arial Narrow" w:eastAsia="Times New Roman" w:hAnsi="Arial Narrow" w:cs="Arial"/>
          <w:b/>
          <w:bCs/>
          <w:color w:val="000000"/>
          <w:shd w:val="clear" w:color="auto" w:fill="FFFFFF"/>
        </w:rPr>
        <w:t> </w:t>
      </w:r>
    </w:p>
    <w:p w14:paraId="10B62BC9"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C64C0"/>
        </w:rPr>
        <w:t xml:space="preserve">01.00 </w:t>
      </w:r>
      <w:r w:rsidRPr="003B0FAF">
        <w:rPr>
          <w:rFonts w:ascii="Arial Narrow" w:eastAsia="Times New Roman" w:hAnsi="Arial Narrow" w:cs="Arial"/>
          <w:b/>
          <w:bCs/>
          <w:color w:val="000000"/>
        </w:rPr>
        <w:t xml:space="preserve">ΑΥΤΟΣ ΚΑΙ Ο ΑΛΛΟΣ (Ε) "Ακης Σακελλαρίου" </w:t>
      </w:r>
      <w:r w:rsidRPr="003B0FAF">
        <w:rPr>
          <w:rFonts w:ascii="Arial Narrow" w:eastAsia="Times New Roman" w:hAnsi="Arial Narrow" w:cs="Arial"/>
          <w:b/>
          <w:bCs/>
          <w:color w:val="B36AE2"/>
          <w:shd w:val="clear" w:color="auto" w:fill="FFFFFF"/>
        </w:rPr>
        <w:t>W </w:t>
      </w:r>
      <w:r w:rsidRPr="003B0FAF">
        <w:rPr>
          <w:rFonts w:ascii="Arial Narrow" w:eastAsia="Times New Roman" w:hAnsi="Arial Narrow" w:cs="Arial"/>
          <w:b/>
          <w:bCs/>
          <w:color w:val="000000"/>
          <w:shd w:val="clear" w:color="auto" w:fill="FFFFFF"/>
        </w:rPr>
        <w:t> </w:t>
      </w:r>
    </w:p>
    <w:p w14:paraId="37BA70BF"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i/>
          <w:iCs/>
          <w:color w:val="0C64C0"/>
        </w:rPr>
        <w:t>Νυχτερινές Επαναλήψεις</w:t>
      </w:r>
    </w:p>
    <w:p w14:paraId="0684281B"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rPr>
        <w:t>02.00 ΣΤΟΥΝΤΙΟ 4 (Ε) ημέρας</w:t>
      </w:r>
    </w:p>
    <w:p w14:paraId="170349AF"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rPr>
        <w:t>03.40 ΣΕ ΞΕΝΑ ΧΕΡΙΑ (Ε) ημέρας</w:t>
      </w:r>
    </w:p>
    <w:p w14:paraId="742E890D"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rPr>
        <w:t>04.30 ΔΕΣ ΚΑΙ ΒΡΕΣ (Ε) ημέρας</w:t>
      </w:r>
    </w:p>
    <w:p w14:paraId="384CA6B1" w14:textId="77777777" w:rsidR="003B0FAF" w:rsidRPr="003B0FAF" w:rsidRDefault="003B0FAF" w:rsidP="006F7FC1">
      <w:pPr>
        <w:shd w:val="clear" w:color="auto" w:fill="FFFFFF"/>
        <w:jc w:val="both"/>
        <w:divId w:val="1510951291"/>
        <w:rPr>
          <w:rFonts w:ascii="Arial Narrow" w:eastAsia="Times New Roman" w:hAnsi="Arial Narrow" w:cs="Arial"/>
          <w:color w:val="000000"/>
        </w:rPr>
      </w:pPr>
      <w:r w:rsidRPr="003B0FAF">
        <w:rPr>
          <w:rFonts w:ascii="Arial Narrow" w:eastAsia="Times New Roman" w:hAnsi="Arial Narrow" w:cs="Arial"/>
          <w:b/>
          <w:bCs/>
          <w:color w:val="000000"/>
          <w:shd w:val="clear" w:color="auto" w:fill="FFFFFF"/>
        </w:rPr>
        <w:t>..............................................................................................</w:t>
      </w:r>
    </w:p>
    <w:p w14:paraId="6FA3AE96" w14:textId="77777777" w:rsidR="003B0FAF" w:rsidRPr="003B0FAF" w:rsidRDefault="003B0FAF" w:rsidP="006F7FC1">
      <w:pPr>
        <w:shd w:val="clear" w:color="auto" w:fill="FFFFFF"/>
        <w:jc w:val="both"/>
        <w:divId w:val="1510951291"/>
        <w:rPr>
          <w:rFonts w:ascii="Arial Narrow" w:eastAsia="Times New Roman" w:hAnsi="Arial Narrow" w:cs="Arial"/>
        </w:rPr>
      </w:pPr>
    </w:p>
    <w:p w14:paraId="756DABF9"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p>
    <w:p w14:paraId="0B6B567D" w14:textId="77777777" w:rsidR="003B0FAF" w:rsidRPr="003B0FAF" w:rsidRDefault="003B0FAF" w:rsidP="006F7FC1">
      <w:pPr>
        <w:shd w:val="clear" w:color="auto" w:fill="FFFFFF"/>
        <w:jc w:val="both"/>
        <w:divId w:val="1510951291"/>
        <w:rPr>
          <w:rFonts w:ascii="Arial Narrow" w:eastAsia="Times New Roman" w:hAnsi="Arial Narrow" w:cs="Calibri"/>
          <w:color w:val="FF0000"/>
        </w:rPr>
      </w:pPr>
      <w:r w:rsidRPr="003B0FAF">
        <w:rPr>
          <w:rFonts w:ascii="Arial Narrow" w:eastAsia="Times New Roman" w:hAnsi="Arial Narrow" w:cs="Calibri"/>
          <w:b/>
          <w:bCs/>
          <w:color w:val="FF0000"/>
          <w:u w:val="single"/>
        </w:rPr>
        <w:t>ΣΑΒΒΑΤΟ 15 ΙΑΝΟΥΑΡΙΟΥ</w:t>
      </w:r>
    </w:p>
    <w:p w14:paraId="2FE1A399"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w:t>
      </w:r>
    </w:p>
    <w:p w14:paraId="7E4DE22B" w14:textId="77777777" w:rsidR="003B0FAF" w:rsidRPr="003B0FAF" w:rsidRDefault="003B0FAF" w:rsidP="006F7FC1">
      <w:pPr>
        <w:shd w:val="clear" w:color="auto" w:fill="FFFFFF"/>
        <w:jc w:val="both"/>
        <w:divId w:val="1510951291"/>
        <w:rPr>
          <w:rFonts w:ascii="Arial Narrow" w:eastAsia="Times New Roman" w:hAnsi="Arial Narrow" w:cs="Calibri"/>
          <w:color w:val="201F1E"/>
        </w:rPr>
      </w:pPr>
      <w:r w:rsidRPr="003B0FAF">
        <w:rPr>
          <w:rFonts w:ascii="Arial Narrow" w:eastAsia="Times New Roman" w:hAnsi="Arial Narrow" w:cs="Calibri"/>
          <w:b/>
          <w:bCs/>
          <w:color w:val="201F1E"/>
        </w:rPr>
        <w:t>18.15 ΟΙ ΠΕΡΙΠΕΤΕΙΕΣ ΤΟΥ ΗΡΑΚΛΗ ΠΟΥΑΡΟ </w:t>
      </w:r>
      <w:r w:rsidRPr="003B0FAF">
        <w:rPr>
          <w:rFonts w:ascii="Arial Narrow" w:eastAsia="Times New Roman" w:hAnsi="Arial Narrow" w:cs="Calibri"/>
          <w:b/>
          <w:bCs/>
          <w:color w:val="B36AE2"/>
        </w:rPr>
        <w:t>GR</w:t>
      </w:r>
    </w:p>
    <w:p w14:paraId="0CEA97AA"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20.00 ΖΑΚΕΤΑ ΝΑ ΠΑΡΕΙΣ (Ε)  Κ8 </w:t>
      </w:r>
      <w:r w:rsidRPr="003B0FAF">
        <w:rPr>
          <w:rFonts w:ascii="Arial Narrow" w:eastAsia="Times New Roman" w:hAnsi="Arial Narrow" w:cs="Calibri"/>
          <w:b/>
          <w:bCs/>
          <w:color w:val="B36AE2"/>
        </w:rPr>
        <w:t>W </w:t>
      </w:r>
      <w:r w:rsidRPr="003B0FAF">
        <w:rPr>
          <w:rFonts w:ascii="Arial Narrow" w:eastAsia="Times New Roman" w:hAnsi="Arial Narrow" w:cs="Calibri"/>
          <w:b/>
          <w:bCs/>
          <w:color w:val="000000"/>
        </w:rPr>
        <w:t> </w:t>
      </w:r>
    </w:p>
    <w:p w14:paraId="1EC91AF8" w14:textId="3E4C8383"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C64C0"/>
        </w:rPr>
        <w:t> «Το  πεπρωμένο φυγείν αδύνατον» </w:t>
      </w:r>
    </w:p>
    <w:p w14:paraId="241C5724" w14:textId="61CBA09C" w:rsidR="003B0FAF" w:rsidRPr="006F7FC1" w:rsidRDefault="003B0FAF" w:rsidP="006F7FC1">
      <w:pPr>
        <w:shd w:val="clear" w:color="auto" w:fill="FFFFFF"/>
        <w:jc w:val="both"/>
        <w:divId w:val="1510951291"/>
        <w:rPr>
          <w:rFonts w:ascii="Arial Narrow" w:eastAsia="Times New Roman" w:hAnsi="Arial Narrow" w:cs="Calibri"/>
          <w:b/>
          <w:bCs/>
          <w:color w:val="0C64C0"/>
        </w:rPr>
      </w:pPr>
      <w:r w:rsidRPr="003B0FAF">
        <w:rPr>
          <w:rFonts w:ascii="Arial Narrow" w:eastAsia="Times New Roman" w:hAnsi="Arial Narrow" w:cs="Calibri"/>
          <w:b/>
          <w:bCs/>
          <w:color w:val="0C64C0"/>
        </w:rPr>
        <w:t>επεισόδιο 15</w:t>
      </w:r>
      <w:r w:rsidRPr="003B0FAF">
        <w:rPr>
          <w:rFonts w:ascii="Arial Narrow" w:eastAsia="Times New Roman" w:hAnsi="Arial Narrow" w:cs="Calibri"/>
          <w:b/>
          <w:bCs/>
          <w:color w:val="0C64C0"/>
          <w:vertAlign w:val="superscript"/>
        </w:rPr>
        <w:t>ο</w:t>
      </w:r>
      <w:r w:rsidR="006F7FC1">
        <w:rPr>
          <w:rFonts w:ascii="Arial Narrow" w:eastAsia="Times New Roman" w:hAnsi="Arial Narrow" w:cs="Calibri"/>
          <w:b/>
          <w:bCs/>
          <w:color w:val="0C64C0"/>
        </w:rPr>
        <w:t xml:space="preserve"> </w:t>
      </w:r>
      <w:r w:rsidRPr="003B0FAF">
        <w:rPr>
          <w:rFonts w:ascii="Arial Narrow" w:eastAsia="Times New Roman" w:hAnsi="Arial Narrow" w:cs="Calibri"/>
          <w:b/>
          <w:bCs/>
          <w:color w:val="0C64C0"/>
        </w:rPr>
        <w:t>-</w:t>
      </w:r>
      <w:r w:rsidR="006F7FC1">
        <w:rPr>
          <w:rFonts w:ascii="Arial Narrow" w:eastAsia="Times New Roman" w:hAnsi="Arial Narrow" w:cs="Calibri"/>
          <w:b/>
          <w:bCs/>
          <w:color w:val="0C64C0"/>
        </w:rPr>
        <w:t xml:space="preserve"> </w:t>
      </w:r>
      <w:r w:rsidRPr="003B0FAF">
        <w:rPr>
          <w:rFonts w:ascii="Arial Narrow" w:eastAsia="Times New Roman" w:hAnsi="Arial Narrow" w:cs="Calibri"/>
          <w:b/>
          <w:bCs/>
          <w:color w:val="0C64C0"/>
        </w:rPr>
        <w:t>τελευταίο </w:t>
      </w:r>
    </w:p>
    <w:p w14:paraId="73859242" w14:textId="6804E7CC" w:rsidR="00BF575F" w:rsidRPr="003B0FAF" w:rsidRDefault="00BF575F" w:rsidP="006F7FC1">
      <w:pPr>
        <w:shd w:val="clear" w:color="auto" w:fill="FFFFFF"/>
        <w:jc w:val="both"/>
        <w:divId w:val="1510951291"/>
        <w:rPr>
          <w:rFonts w:ascii="Arial Narrow" w:eastAsia="Times New Roman" w:hAnsi="Arial Narrow" w:cs="Calibri"/>
          <w:b/>
          <w:bCs/>
          <w:color w:val="0C64C0"/>
        </w:rPr>
      </w:pPr>
      <w:r w:rsidRPr="006F7FC1">
        <w:rPr>
          <w:rFonts w:ascii="Arial Narrow" w:hAnsi="Arial Narrow"/>
        </w:rPr>
        <w:t>Οι στόχοι των λατρεμένων μας μαμάδων έχουν σχεδόν επιτευχθεί. Ο Ευθύμης βρήκε, επιτέλους, τη γυναίκα της ζωής του, ο Μάνος βρήκε την ευτυχία στο πλευρό της Τόνιας και η Φούλη βρήκε την ευκαιρία να ξαναζήσει, έστω και για λίγο, την ατμόσφαιρα της νύχτας. Έναν χρόνο μετά, μαμάδες και γιοι είναι όλοι τακτοποιημένοι και η Αριστέα, η Δέσποινα και η Φούλη ετοιμάζονται σιγά σιγά να επιστρέψουν στη Νεοχωρούδα. Όμως, μια ισχυρή χιονοθύελλα που πλήττει τη χώρα φαίνεται πως έρχεται να ανατρέψει τα σχέδιά τους. Ή, μήπως, τελικά η Αθήνα είναι ούτως ή άλλως το πεπρωμένο των τριών ηρωίδων μας; Πάρτε για τελευταία φορά ζακέτα, και ελάτε να μάθετε από τις ίδιες την απάντηση…</w:t>
      </w:r>
    </w:p>
    <w:p w14:paraId="1F3D723A" w14:textId="77777777" w:rsidR="006F7FC1" w:rsidRDefault="006F7FC1" w:rsidP="006F7FC1">
      <w:pPr>
        <w:shd w:val="clear" w:color="auto" w:fill="FFFFFF"/>
        <w:jc w:val="both"/>
        <w:divId w:val="1510951291"/>
        <w:rPr>
          <w:rFonts w:ascii="Arial Narrow" w:eastAsia="Times New Roman" w:hAnsi="Arial Narrow" w:cs="Calibri"/>
          <w:b/>
          <w:bCs/>
          <w:color w:val="000000"/>
        </w:rPr>
      </w:pPr>
    </w:p>
    <w:p w14:paraId="6E47B8A6"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21.00 ΚΕΝΤΡΙΚΟ ΔΕΛΤΙΟ ΕΙΔΗΣΕΩΝ+ΑΘΛΗΤΙΚΑ+ΚΑΙΡΟΣ </w:t>
      </w:r>
      <w:r w:rsidRPr="003B0FAF">
        <w:rPr>
          <w:rFonts w:ascii="Arial Narrow" w:eastAsia="Times New Roman" w:hAnsi="Arial Narrow" w:cs="Calibri"/>
          <w:b/>
          <w:bCs/>
          <w:color w:val="B36AE2"/>
          <w:shd w:val="clear" w:color="auto" w:fill="FFFFFF"/>
        </w:rPr>
        <w:t>W </w:t>
      </w:r>
      <w:r w:rsidRPr="003B0FAF">
        <w:rPr>
          <w:rFonts w:ascii="Arial Narrow" w:eastAsia="Times New Roman" w:hAnsi="Arial Narrow" w:cs="Calibri"/>
          <w:b/>
          <w:bCs/>
          <w:color w:val="000000"/>
          <w:shd w:val="clear" w:color="auto" w:fill="FFFFFF"/>
        </w:rPr>
        <w:t> </w:t>
      </w:r>
    </w:p>
    <w:p w14:paraId="50839777"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shd w:val="clear" w:color="auto" w:fill="FFFFFF"/>
        </w:rPr>
        <w:t>..............................................................................................</w:t>
      </w:r>
    </w:p>
    <w:p w14:paraId="63567E14"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p>
    <w:p w14:paraId="082FBAE8" w14:textId="77777777" w:rsidR="003B0FAF" w:rsidRPr="003B0FAF" w:rsidRDefault="003B0FAF" w:rsidP="006F7FC1">
      <w:pPr>
        <w:shd w:val="clear" w:color="auto" w:fill="FFFFFF"/>
        <w:jc w:val="both"/>
        <w:divId w:val="1510951291"/>
        <w:rPr>
          <w:rFonts w:ascii="Arial Narrow" w:eastAsia="Times New Roman" w:hAnsi="Arial Narrow" w:cs="Calibri"/>
          <w:color w:val="FF0000"/>
        </w:rPr>
      </w:pPr>
    </w:p>
    <w:p w14:paraId="2A221081" w14:textId="77777777" w:rsidR="003B0FAF" w:rsidRPr="003B0FAF" w:rsidRDefault="003B0FAF" w:rsidP="006F7FC1">
      <w:pPr>
        <w:shd w:val="clear" w:color="auto" w:fill="FFFFFF"/>
        <w:jc w:val="both"/>
        <w:divId w:val="1510951291"/>
        <w:rPr>
          <w:rFonts w:ascii="Arial Narrow" w:eastAsia="Times New Roman" w:hAnsi="Arial Narrow" w:cs="Calibri"/>
          <w:color w:val="FF0000"/>
        </w:rPr>
      </w:pPr>
      <w:r w:rsidRPr="003B0FAF">
        <w:rPr>
          <w:rFonts w:ascii="Arial Narrow" w:eastAsia="Times New Roman" w:hAnsi="Arial Narrow" w:cs="Calibri"/>
          <w:b/>
          <w:bCs/>
          <w:color w:val="FF0000"/>
          <w:u w:val="single"/>
        </w:rPr>
        <w:t>ΔΕΥΤΕΡΑ 17 ΙΑΝΟΥΑΡΙΟΥ</w:t>
      </w:r>
    </w:p>
    <w:p w14:paraId="77DFDD82"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w:t>
      </w:r>
    </w:p>
    <w:p w14:paraId="6241AA5A"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24.00 ΕΙΔΗΣΕΙΣ+ΑΘΛΗΤΙΚΑ+ΚΑΙΡΟΣ </w:t>
      </w:r>
      <w:r w:rsidRPr="003B0FAF">
        <w:rPr>
          <w:rFonts w:ascii="Arial Narrow" w:eastAsia="Times New Roman" w:hAnsi="Arial Narrow" w:cs="Calibri"/>
          <w:b/>
          <w:bCs/>
          <w:color w:val="B36AE2"/>
        </w:rPr>
        <w:t>W</w:t>
      </w:r>
    </w:p>
    <w:p w14:paraId="0C312EB7" w14:textId="77777777" w:rsidR="003B0FAF" w:rsidRPr="003B0FAF" w:rsidRDefault="003B0FAF" w:rsidP="006F7FC1">
      <w:pPr>
        <w:shd w:val="clear" w:color="auto" w:fill="FFFFFF"/>
        <w:jc w:val="both"/>
        <w:divId w:val="1510951291"/>
        <w:rPr>
          <w:rFonts w:ascii="Arial Narrow" w:eastAsia="Times New Roman" w:hAnsi="Arial Narrow" w:cs="Calibri"/>
          <w:color w:val="201F1E"/>
        </w:rPr>
      </w:pPr>
      <w:r w:rsidRPr="003B0FAF">
        <w:rPr>
          <w:rFonts w:ascii="Arial Narrow" w:eastAsia="Times New Roman" w:hAnsi="Arial Narrow" w:cs="Calibri"/>
          <w:b/>
          <w:bCs/>
          <w:color w:val="201F1E"/>
        </w:rPr>
        <w:t>00.15 ΚΕΡΑΙΑ  </w:t>
      </w:r>
      <w:r w:rsidRPr="003B0FAF">
        <w:rPr>
          <w:rFonts w:ascii="Arial Narrow" w:eastAsia="Times New Roman" w:hAnsi="Arial Narrow" w:cs="Calibri"/>
          <w:b/>
          <w:bCs/>
          <w:color w:val="B36AE2"/>
        </w:rPr>
        <w:t>W </w:t>
      </w:r>
      <w:r w:rsidRPr="003B0FAF">
        <w:rPr>
          <w:rFonts w:ascii="Arial Narrow" w:eastAsia="Times New Roman" w:hAnsi="Arial Narrow" w:cs="Calibri"/>
          <w:b/>
          <w:bCs/>
          <w:color w:val="000000"/>
        </w:rPr>
        <w:t> </w:t>
      </w:r>
    </w:p>
    <w:p w14:paraId="6954965A" w14:textId="77777777" w:rsidR="0024244E" w:rsidRDefault="003B0FAF" w:rsidP="006F7FC1">
      <w:pPr>
        <w:shd w:val="clear" w:color="auto" w:fill="FFFFFF"/>
        <w:jc w:val="both"/>
        <w:divId w:val="1510951291"/>
        <w:rPr>
          <w:rFonts w:ascii="Arial Narrow" w:eastAsia="Times New Roman" w:hAnsi="Arial Narrow" w:cs="Calibri"/>
          <w:b/>
          <w:bCs/>
          <w:color w:val="0C64C0"/>
          <w:shd w:val="clear" w:color="auto" w:fill="FFFFFF"/>
        </w:rPr>
      </w:pPr>
      <w:r w:rsidRPr="003B0FAF">
        <w:rPr>
          <w:rFonts w:ascii="Arial Narrow" w:eastAsia="Times New Roman" w:hAnsi="Arial Narrow" w:cs="Calibri"/>
          <w:b/>
          <w:bCs/>
          <w:color w:val="0C64C0"/>
        </w:rPr>
        <w:t> «Αποτέφρωση»</w:t>
      </w:r>
      <w:r w:rsidRPr="003B0FAF">
        <w:rPr>
          <w:rFonts w:ascii="Arial Narrow" w:eastAsia="Times New Roman" w:hAnsi="Arial Narrow" w:cs="Calibri"/>
          <w:b/>
          <w:bCs/>
          <w:color w:val="0C64C0"/>
          <w:shd w:val="clear" w:color="auto" w:fill="FFFFFF"/>
        </w:rPr>
        <w:t> (Ε)</w:t>
      </w:r>
    </w:p>
    <w:p w14:paraId="207BFCFD" w14:textId="42FD3478" w:rsidR="00BF575F" w:rsidRPr="00BF575F" w:rsidRDefault="0024244E" w:rsidP="006F7FC1">
      <w:pPr>
        <w:shd w:val="clear" w:color="auto" w:fill="FFFFFF"/>
        <w:jc w:val="both"/>
        <w:divId w:val="1510951291"/>
        <w:rPr>
          <w:rFonts w:ascii="Arial Narrow" w:eastAsia="Times New Roman" w:hAnsi="Arial Narrow" w:cs="Calibri"/>
          <w:b/>
          <w:bCs/>
          <w:color w:val="0C64C0"/>
          <w:shd w:val="clear" w:color="auto" w:fill="FFFFFF"/>
        </w:rPr>
      </w:pPr>
      <w:r>
        <w:rPr>
          <w:rFonts w:ascii="Arial Narrow" w:eastAsia="Times New Roman" w:hAnsi="Arial Narrow"/>
        </w:rPr>
        <w:t xml:space="preserve">Στο συγκεκριμένο επεισόδιο της εκπομπής </w:t>
      </w:r>
      <w:r w:rsidRPr="0024244E">
        <w:rPr>
          <w:rFonts w:ascii="Arial Narrow" w:eastAsia="Times New Roman" w:hAnsi="Arial Narrow"/>
          <w:b/>
        </w:rPr>
        <w:t>«Κεραία»</w:t>
      </w:r>
      <w:r>
        <w:rPr>
          <w:rFonts w:ascii="Arial Narrow" w:eastAsia="Times New Roman" w:hAnsi="Arial Narrow"/>
        </w:rPr>
        <w:t xml:space="preserve"> η </w:t>
      </w:r>
      <w:r w:rsidR="00BF575F" w:rsidRPr="006F7FC1">
        <w:rPr>
          <w:rFonts w:ascii="Arial Narrow" w:eastAsia="Times New Roman" w:hAnsi="Arial Narrow"/>
          <w:b/>
          <w:bCs/>
        </w:rPr>
        <w:t>Ρέα Βιτάλη</w:t>
      </w:r>
      <w:r w:rsidR="00BF575F" w:rsidRPr="00BF575F">
        <w:rPr>
          <w:rFonts w:ascii="Arial Narrow" w:eastAsia="Times New Roman" w:hAnsi="Arial Narrow"/>
        </w:rPr>
        <w:t xml:space="preserve"> καταπιάνεται με το θέμα της </w:t>
      </w:r>
      <w:r w:rsidR="00BF575F" w:rsidRPr="006F7FC1">
        <w:rPr>
          <w:rFonts w:ascii="Arial Narrow" w:eastAsia="Times New Roman" w:hAnsi="Arial Narrow"/>
          <w:b/>
          <w:bCs/>
        </w:rPr>
        <w:t>αποτέφρωσης στην Ελλάδα:</w:t>
      </w:r>
      <w:r w:rsidR="00BF575F" w:rsidRPr="00BF575F">
        <w:rPr>
          <w:rFonts w:ascii="Arial Narrow" w:eastAsia="Times New Roman" w:hAnsi="Arial Narrow"/>
        </w:rPr>
        <w:t xml:space="preserve"> το δικαίωμα δηλαδή των συμπολιτών μας να έχουν την επιλογή για αυτό το «αντίο» από τη ζωή, στην ίδια τους την πατρίδα και όχι σε μια χώρα του εξωτερικού, όπως γινότ</w:t>
      </w:r>
      <w:bookmarkStart w:id="0" w:name="_GoBack"/>
      <w:bookmarkEnd w:id="0"/>
      <w:r w:rsidR="00BF575F" w:rsidRPr="00BF575F">
        <w:rPr>
          <w:rFonts w:ascii="Arial Narrow" w:eastAsia="Times New Roman" w:hAnsi="Arial Narrow"/>
        </w:rPr>
        <w:t>αν μέχρι πρόσφατα.</w:t>
      </w:r>
    </w:p>
    <w:p w14:paraId="4FA52976" w14:textId="77777777" w:rsidR="00BF575F" w:rsidRPr="00BF575F" w:rsidRDefault="00BF575F" w:rsidP="006F7FC1">
      <w:pPr>
        <w:spacing w:before="100" w:beforeAutospacing="1"/>
        <w:jc w:val="both"/>
        <w:divId w:val="1510951291"/>
        <w:rPr>
          <w:rFonts w:ascii="Arial Narrow" w:eastAsia="Times New Roman" w:hAnsi="Arial Narrow"/>
        </w:rPr>
      </w:pPr>
      <w:r w:rsidRPr="00BF575F">
        <w:rPr>
          <w:rFonts w:ascii="Arial Narrow" w:eastAsia="Times New Roman" w:hAnsi="Arial Narrow"/>
        </w:rPr>
        <w:lastRenderedPageBreak/>
        <w:t xml:space="preserve">Η δημόσια τηλεόραση ξεναγείται στη </w:t>
      </w:r>
      <w:r w:rsidRPr="006F7FC1">
        <w:rPr>
          <w:rFonts w:ascii="Arial Narrow" w:eastAsia="Times New Roman" w:hAnsi="Arial Narrow"/>
          <w:b/>
          <w:bCs/>
        </w:rPr>
        <w:t>Ριτσώνα</w:t>
      </w:r>
      <w:r w:rsidRPr="00BF575F">
        <w:rPr>
          <w:rFonts w:ascii="Arial Narrow" w:eastAsia="Times New Roman" w:hAnsi="Arial Narrow"/>
        </w:rPr>
        <w:t xml:space="preserve"> από τον </w:t>
      </w:r>
      <w:r w:rsidRPr="006F7FC1">
        <w:rPr>
          <w:rFonts w:ascii="Arial Narrow" w:eastAsia="Times New Roman" w:hAnsi="Arial Narrow"/>
          <w:b/>
          <w:bCs/>
        </w:rPr>
        <w:t>Αντώνη Αλακιώτη,</w:t>
      </w:r>
      <w:r w:rsidRPr="00BF575F">
        <w:rPr>
          <w:rFonts w:ascii="Arial Narrow" w:eastAsia="Times New Roman" w:hAnsi="Arial Narrow"/>
        </w:rPr>
        <w:t xml:space="preserve"> πρόεδρο της Ελληνικής Κοινωνίας Αποτέφρωσης. Εκεί βρίσκεται από το 2019 το πρώτο ελληνικό και μοναδικό έως τώρα αποτεφρωτήριο. Πρόκειται, ήδη, για μια οικονομικά βιώσιμη επιχείρηση, η οποία κατάφερε να λειτουργήσει μετά την υπερπήδηση δεκάδων εμποδίων που αντιμετώπιζε επί σειρά ετών, όπως εξηγεί ο κ. Αλακιώτης.</w:t>
      </w:r>
    </w:p>
    <w:p w14:paraId="0E346C83" w14:textId="77777777" w:rsidR="00BF575F" w:rsidRPr="00BF575F" w:rsidRDefault="00BF575F" w:rsidP="006F7FC1">
      <w:pPr>
        <w:spacing w:before="100" w:beforeAutospacing="1" w:after="100" w:afterAutospacing="1"/>
        <w:jc w:val="both"/>
        <w:divId w:val="1510951291"/>
        <w:rPr>
          <w:rFonts w:ascii="Arial Narrow" w:eastAsia="Times New Roman" w:hAnsi="Arial Narrow"/>
        </w:rPr>
      </w:pPr>
      <w:r w:rsidRPr="00BF575F">
        <w:rPr>
          <w:rFonts w:ascii="Arial Narrow" w:eastAsia="Times New Roman" w:hAnsi="Arial Narrow"/>
        </w:rPr>
        <w:t xml:space="preserve">Κατά τον πολυετή αγώνα, στο πλευρό του κ. Αλακιώτη συντάχθηκε η δικηγόρος </w:t>
      </w:r>
      <w:r w:rsidRPr="006F7FC1">
        <w:rPr>
          <w:rFonts w:ascii="Arial Narrow" w:eastAsia="Times New Roman" w:hAnsi="Arial Narrow"/>
          <w:b/>
          <w:bCs/>
        </w:rPr>
        <w:t>Λούσυ Κιουσοπούλου,</w:t>
      </w:r>
      <w:r w:rsidRPr="00BF575F">
        <w:rPr>
          <w:rFonts w:ascii="Arial Narrow" w:eastAsia="Times New Roman" w:hAnsi="Arial Narrow"/>
        </w:rPr>
        <w:t xml:space="preserve"> η οποία εξηγεί στη Ρέα Βιτάλη με ποιον τρόπο κατάφερε να επιλύσει επιτυχώς τις νομικές αγκυλώσεις του θέματος. Ο πρόεδρος των Ιατροδικαστών, </w:t>
      </w:r>
      <w:r w:rsidRPr="006F7FC1">
        <w:rPr>
          <w:rFonts w:ascii="Arial Narrow" w:eastAsia="Times New Roman" w:hAnsi="Arial Narrow"/>
          <w:b/>
          <w:bCs/>
        </w:rPr>
        <w:t>Γρηγόρης Λέων, </w:t>
      </w:r>
      <w:r w:rsidRPr="00BF575F">
        <w:rPr>
          <w:rFonts w:ascii="Arial Narrow" w:eastAsia="Times New Roman" w:hAnsi="Arial Narrow"/>
        </w:rPr>
        <w:t>αναφέρεται με τη σειρά του στα ζητήματα που ανακύπτουν για τους συναδέλφους του όταν πρόκειται να εξετάσουν πού θα καταλήξει ένα σώμα, στην καύση ή στην ταφή. Ο</w:t>
      </w:r>
      <w:r w:rsidRPr="006F7FC1">
        <w:rPr>
          <w:rFonts w:ascii="Arial Narrow" w:eastAsia="Times New Roman" w:hAnsi="Arial Narrow"/>
          <w:b/>
          <w:bCs/>
        </w:rPr>
        <w:t xml:space="preserve"> Αρχιμανδρίτης Απόστολος Καβαλιώτης,</w:t>
      </w:r>
      <w:r w:rsidRPr="00BF575F">
        <w:rPr>
          <w:rFonts w:ascii="Arial Narrow" w:eastAsia="Times New Roman" w:hAnsi="Arial Narrow"/>
        </w:rPr>
        <w:t xml:space="preserve"> ένας πεφωτισμένος ποιμένας, αναλύει τους λόγους για τους οποίους η αποτέφρωση είναι μη αποδεκτή από την Ορθόδοξη Εκκλησία.</w:t>
      </w:r>
    </w:p>
    <w:p w14:paraId="29FB3D46" w14:textId="70583C90" w:rsidR="00BF575F" w:rsidRDefault="00BF575F" w:rsidP="006F7FC1">
      <w:pPr>
        <w:spacing w:before="100" w:beforeAutospacing="1" w:after="100" w:afterAutospacing="1"/>
        <w:jc w:val="both"/>
        <w:divId w:val="1510951291"/>
        <w:rPr>
          <w:rFonts w:ascii="Arial Narrow" w:eastAsia="Times New Roman" w:hAnsi="Arial Narrow"/>
        </w:rPr>
      </w:pPr>
      <w:r w:rsidRPr="00BF575F">
        <w:rPr>
          <w:rFonts w:ascii="Arial Narrow" w:eastAsia="Times New Roman" w:hAnsi="Arial Narrow"/>
        </w:rPr>
        <w:t xml:space="preserve">Και τελικά, πώς είναι να ζεις ως συγγενής ή οικείος την εμπειρία της αποτέφρωσης ενός αγαπημένου ανθρώπου; Ο εικαστικός </w:t>
      </w:r>
      <w:r w:rsidRPr="006F7FC1">
        <w:rPr>
          <w:rFonts w:ascii="Arial Narrow" w:eastAsia="Times New Roman" w:hAnsi="Arial Narrow"/>
          <w:b/>
          <w:bCs/>
        </w:rPr>
        <w:t>Μάριος Βουτσινάς,</w:t>
      </w:r>
      <w:r w:rsidRPr="00BF575F">
        <w:rPr>
          <w:rFonts w:ascii="Arial Narrow" w:eastAsia="Times New Roman" w:hAnsi="Arial Narrow"/>
        </w:rPr>
        <w:t xml:space="preserve"> είχε την εμπειρία αυτή από πρώτο χέρι, όταν ο πατέρας του σκηνοθέτης Ανδρέας Βουτσινάς, με τον οποίον ήταν αποξενωμένοι για χρόνια, του ζήτησε να φροντίσει την αποτέφρωσή του και να σκορπίσει τη στάχτη του στο θέατρο της Επιδαύρου. Μαζί με τη Ρέα Βιτάλη, «συνοδοιπόρος» στην εκπομπή ο σπουδαίος θεατράνθρωπος του αρχαίου δράματος </w:t>
      </w:r>
      <w:r w:rsidRPr="006F7FC1">
        <w:rPr>
          <w:rFonts w:ascii="Arial Narrow" w:eastAsia="Times New Roman" w:hAnsi="Arial Narrow"/>
          <w:b/>
          <w:bCs/>
        </w:rPr>
        <w:t>Γιάννης Μετζικώφ,</w:t>
      </w:r>
      <w:r w:rsidRPr="00BF575F">
        <w:rPr>
          <w:rFonts w:ascii="Arial Narrow" w:eastAsia="Times New Roman" w:hAnsi="Arial Narrow"/>
        </w:rPr>
        <w:t xml:space="preserve"> που κάνει μαεστρικά τη ζεύξη ανάμεσα στα ταφικά έθιμα της αρχαιότητας και στο σήμερα, με γνώση για την ανθρώπινη ουσία της ψυχής.</w:t>
      </w:r>
    </w:p>
    <w:p w14:paraId="63533E23" w14:textId="77777777" w:rsidR="0024244E" w:rsidRPr="0024244E" w:rsidRDefault="0024244E" w:rsidP="0024244E">
      <w:pPr>
        <w:spacing w:before="100" w:beforeAutospacing="1"/>
        <w:jc w:val="both"/>
        <w:divId w:val="1510951291"/>
        <w:rPr>
          <w:rFonts w:ascii="Arial Narrow" w:eastAsia="Times New Roman" w:hAnsi="Arial Narrow"/>
        </w:rPr>
      </w:pPr>
      <w:r w:rsidRPr="0024244E">
        <w:rPr>
          <w:rFonts w:ascii="Arial Narrow" w:eastAsia="Times New Roman" w:hAnsi="Arial Narrow"/>
        </w:rPr>
        <w:t>Ιδέα-έρευνα-παρουσίαση: Ρέα Βιτάλη</w:t>
      </w:r>
    </w:p>
    <w:p w14:paraId="0B83A048" w14:textId="77777777" w:rsidR="0024244E" w:rsidRPr="0024244E" w:rsidRDefault="0024244E" w:rsidP="0024244E">
      <w:pPr>
        <w:spacing w:before="100" w:beforeAutospacing="1"/>
        <w:jc w:val="both"/>
        <w:divId w:val="1510951291"/>
        <w:rPr>
          <w:rFonts w:ascii="Arial Narrow" w:eastAsia="Times New Roman" w:hAnsi="Arial Narrow"/>
        </w:rPr>
      </w:pPr>
      <w:r w:rsidRPr="0024244E">
        <w:rPr>
          <w:rFonts w:ascii="Arial Narrow" w:eastAsia="Times New Roman" w:hAnsi="Arial Narrow"/>
        </w:rPr>
        <w:t>Σκηνοθεσία: Αρης Λυχναράς</w:t>
      </w:r>
    </w:p>
    <w:p w14:paraId="53A89C48" w14:textId="77777777" w:rsidR="0024244E" w:rsidRPr="0024244E" w:rsidRDefault="0024244E" w:rsidP="0024244E">
      <w:pPr>
        <w:spacing w:before="100" w:beforeAutospacing="1"/>
        <w:jc w:val="both"/>
        <w:divId w:val="1510951291"/>
        <w:rPr>
          <w:rFonts w:ascii="Arial Narrow" w:eastAsia="Times New Roman" w:hAnsi="Arial Narrow"/>
        </w:rPr>
      </w:pPr>
      <w:r w:rsidRPr="0024244E">
        <w:rPr>
          <w:rFonts w:ascii="Arial Narrow" w:eastAsia="Times New Roman" w:hAnsi="Arial Narrow"/>
        </w:rPr>
        <w:t>Αρχισυνταξία: Μαργαρίτα Πουρνάρα</w:t>
      </w:r>
    </w:p>
    <w:p w14:paraId="068063DB" w14:textId="77777777" w:rsidR="0024244E" w:rsidRPr="0024244E" w:rsidRDefault="0024244E" w:rsidP="0024244E">
      <w:pPr>
        <w:spacing w:before="100" w:beforeAutospacing="1"/>
        <w:jc w:val="both"/>
        <w:divId w:val="1510951291"/>
        <w:rPr>
          <w:rFonts w:ascii="Arial Narrow" w:eastAsia="Times New Roman" w:hAnsi="Arial Narrow"/>
        </w:rPr>
      </w:pPr>
      <w:r w:rsidRPr="0024244E">
        <w:rPr>
          <w:rFonts w:ascii="Arial Narrow" w:eastAsia="Times New Roman" w:hAnsi="Arial Narrow"/>
        </w:rPr>
        <w:t>Παραγωγή: Θόδωρος Καββαδάς</w:t>
      </w:r>
    </w:p>
    <w:p w14:paraId="73B91411" w14:textId="761EF005" w:rsidR="0024244E" w:rsidRDefault="0024244E" w:rsidP="0024244E">
      <w:pPr>
        <w:spacing w:before="100" w:beforeAutospacing="1"/>
        <w:jc w:val="both"/>
        <w:divId w:val="1510951291"/>
        <w:rPr>
          <w:rFonts w:ascii="Arial Narrow" w:eastAsia="Times New Roman" w:hAnsi="Arial Narrow"/>
        </w:rPr>
      </w:pPr>
      <w:r w:rsidRPr="0024244E">
        <w:rPr>
          <w:rFonts w:ascii="Arial Narrow" w:eastAsia="Times New Roman" w:hAnsi="Arial Narrow"/>
        </w:rPr>
        <w:t>Σύμβουλος επικοινωνίας &amp; έρευνα: Μυρένα Χατζηβασιλείου</w:t>
      </w:r>
    </w:p>
    <w:p w14:paraId="1DB95091" w14:textId="77777777" w:rsidR="0024244E" w:rsidRDefault="0024244E" w:rsidP="006F7FC1">
      <w:pPr>
        <w:shd w:val="clear" w:color="auto" w:fill="FFFFFF"/>
        <w:jc w:val="both"/>
        <w:divId w:val="1510951291"/>
        <w:rPr>
          <w:rFonts w:ascii="Arial Narrow" w:eastAsia="Times New Roman" w:hAnsi="Arial Narrow" w:cs="Calibri"/>
          <w:b/>
          <w:bCs/>
          <w:color w:val="000000"/>
          <w:shd w:val="clear" w:color="auto" w:fill="FFFFFF"/>
        </w:rPr>
      </w:pPr>
    </w:p>
    <w:p w14:paraId="241F6514"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shd w:val="clear" w:color="auto" w:fill="FFFFFF"/>
        </w:rPr>
        <w:t>01.15 Νυχτερινές Επαναλήψεις </w:t>
      </w:r>
    </w:p>
    <w:p w14:paraId="63757A4B"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shd w:val="clear" w:color="auto" w:fill="FFFFFF"/>
        </w:rPr>
        <w:t>..............................................................................................</w:t>
      </w:r>
    </w:p>
    <w:p w14:paraId="2CE17AC5" w14:textId="77777777" w:rsidR="003B0FAF" w:rsidRPr="003B0FAF" w:rsidRDefault="003B0FAF" w:rsidP="006F7FC1">
      <w:pPr>
        <w:shd w:val="clear" w:color="auto" w:fill="FFFFFF"/>
        <w:jc w:val="both"/>
        <w:divId w:val="1510951291"/>
        <w:rPr>
          <w:rFonts w:ascii="Arial Narrow" w:eastAsia="Times New Roman" w:hAnsi="Arial Narrow" w:cs="Calibri"/>
          <w:color w:val="201F1E"/>
        </w:rPr>
      </w:pPr>
    </w:p>
    <w:p w14:paraId="612FA424"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p>
    <w:p w14:paraId="7BB8EB57"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p>
    <w:p w14:paraId="002968E3" w14:textId="77777777" w:rsidR="003B0FAF" w:rsidRPr="003B0FAF" w:rsidRDefault="003B0FAF" w:rsidP="006F7FC1">
      <w:pPr>
        <w:shd w:val="clear" w:color="auto" w:fill="FFFFFF"/>
        <w:jc w:val="both"/>
        <w:divId w:val="1510951291"/>
        <w:rPr>
          <w:rFonts w:ascii="Arial Narrow" w:eastAsia="Times New Roman" w:hAnsi="Arial Narrow" w:cs="Calibri"/>
          <w:color w:val="FF0000"/>
        </w:rPr>
      </w:pPr>
      <w:r w:rsidRPr="003B0FAF">
        <w:rPr>
          <w:rFonts w:ascii="Arial Narrow" w:eastAsia="Times New Roman" w:hAnsi="Arial Narrow" w:cs="Calibri"/>
          <w:b/>
          <w:bCs/>
          <w:color w:val="FF0000"/>
          <w:u w:val="single"/>
        </w:rPr>
        <w:t>ΤΕΤΑΡΤΗ 19 ΙΑΝΟΥΑΡΙΟΥ</w:t>
      </w:r>
    </w:p>
    <w:p w14:paraId="4FA97EBE"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w:t>
      </w:r>
    </w:p>
    <w:p w14:paraId="3470144B"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21.00 ΚΕΝΤΡΙΚΟ ΔΕΛΤΙΟ ΕΙΔΗΣΕΩΝ+ΑΘΛΗΤΙΚΑ+ΚΑΙΡΟΣ </w:t>
      </w:r>
      <w:r w:rsidRPr="003B0FAF">
        <w:rPr>
          <w:rFonts w:ascii="Arial Narrow" w:eastAsia="Times New Roman" w:hAnsi="Arial Narrow" w:cs="Calibri"/>
          <w:b/>
          <w:bCs/>
          <w:color w:val="B36AE2"/>
        </w:rPr>
        <w:t>W</w:t>
      </w:r>
    </w:p>
    <w:p w14:paraId="4AC75E3B"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22.00 ΜΟΥΣΙΚΟ ΚΟΥΤΙ  </w:t>
      </w:r>
      <w:r w:rsidRPr="003B0FAF">
        <w:rPr>
          <w:rFonts w:ascii="Arial Narrow" w:eastAsia="Times New Roman" w:hAnsi="Arial Narrow" w:cs="Calibri"/>
          <w:b/>
          <w:bCs/>
          <w:color w:val="B36AE2"/>
        </w:rPr>
        <w:t>W </w:t>
      </w:r>
      <w:r w:rsidRPr="003B0FAF">
        <w:rPr>
          <w:rFonts w:ascii="Arial Narrow" w:eastAsia="Times New Roman" w:hAnsi="Arial Narrow" w:cs="Calibri"/>
          <w:b/>
          <w:bCs/>
          <w:color w:val="000000"/>
        </w:rPr>
        <w:t> </w:t>
      </w:r>
    </w:p>
    <w:p w14:paraId="5D76E73B" w14:textId="7EEF8FF1" w:rsidR="003B0FAF" w:rsidRPr="006F7FC1" w:rsidRDefault="00BF575F" w:rsidP="006F7FC1">
      <w:pPr>
        <w:shd w:val="clear" w:color="auto" w:fill="FFFFFF"/>
        <w:jc w:val="both"/>
        <w:divId w:val="1510951291"/>
        <w:rPr>
          <w:rFonts w:ascii="Arial Narrow" w:eastAsia="Times New Roman" w:hAnsi="Arial Narrow" w:cs="Calibri"/>
          <w:b/>
          <w:bCs/>
          <w:color w:val="0C64C0"/>
          <w:shd w:val="clear" w:color="auto" w:fill="FFFFFF"/>
        </w:rPr>
      </w:pPr>
      <w:r w:rsidRPr="006F7FC1">
        <w:rPr>
          <w:rFonts w:ascii="Arial Narrow" w:eastAsia="Times New Roman" w:hAnsi="Arial Narrow" w:cs="Calibri"/>
          <w:b/>
          <w:bCs/>
          <w:color w:val="0C64C0"/>
        </w:rPr>
        <w:t xml:space="preserve"> </w:t>
      </w:r>
      <w:r w:rsidR="003B0FAF" w:rsidRPr="003B0FAF">
        <w:rPr>
          <w:rFonts w:ascii="Arial Narrow" w:eastAsia="Times New Roman" w:hAnsi="Arial Narrow" w:cs="Calibri"/>
          <w:b/>
          <w:bCs/>
          <w:color w:val="0C64C0"/>
        </w:rPr>
        <w:t>«Καλεσμένος ο θρύλος της Ροκ, Ερικ Μπάρτον»</w:t>
      </w:r>
      <w:r w:rsidR="003B0FAF" w:rsidRPr="003B0FAF">
        <w:rPr>
          <w:rFonts w:ascii="Arial Narrow" w:eastAsia="Times New Roman" w:hAnsi="Arial Narrow" w:cs="Calibri"/>
          <w:b/>
          <w:bCs/>
          <w:color w:val="0C64C0"/>
          <w:shd w:val="clear" w:color="auto" w:fill="FFFFFF"/>
        </w:rPr>
        <w:t> (Ε)</w:t>
      </w:r>
    </w:p>
    <w:p w14:paraId="31D1CC9A" w14:textId="39367A80" w:rsidR="00BF575F" w:rsidRPr="006F7FC1" w:rsidRDefault="00BF575F" w:rsidP="006F7FC1">
      <w:pPr>
        <w:shd w:val="clear" w:color="auto" w:fill="FFFFFF"/>
        <w:jc w:val="both"/>
        <w:divId w:val="1510951291"/>
        <w:rPr>
          <w:rFonts w:ascii="Arial Narrow" w:hAnsi="Arial Narrow"/>
        </w:rPr>
      </w:pPr>
      <w:r w:rsidRPr="006F7FC1">
        <w:rPr>
          <w:rFonts w:ascii="Arial Narrow" w:hAnsi="Arial Narrow"/>
        </w:rPr>
        <w:t>ο</w:t>
      </w:r>
      <w:r w:rsidRPr="006F7FC1">
        <w:rPr>
          <w:rStyle w:val="a6"/>
          <w:rFonts w:ascii="Arial Narrow" w:hAnsi="Arial Narrow"/>
        </w:rPr>
        <w:t xml:space="preserve"> Eric Burdon</w:t>
      </w:r>
      <w:r w:rsidRPr="006F7FC1">
        <w:rPr>
          <w:rFonts w:ascii="Arial Narrow" w:hAnsi="Arial Narrow"/>
        </w:rPr>
        <w:t xml:space="preserve">, </w:t>
      </w:r>
      <w:r w:rsidRPr="006F7FC1">
        <w:rPr>
          <w:rStyle w:val="a6"/>
          <w:rFonts w:ascii="Arial Narrow" w:hAnsi="Arial Narrow"/>
        </w:rPr>
        <w:t>η ψυχή των Αnimals</w:t>
      </w:r>
      <w:r w:rsidRPr="006F7FC1">
        <w:rPr>
          <w:rFonts w:ascii="Arial Narrow" w:hAnsi="Arial Narrow"/>
        </w:rPr>
        <w:t>, μία από τις σπουδαιότερες μορφές της μουσικής ιστορίας του 20ού αιώνα που, ακούραστος, συνεχίζει την πορεία του μετά από έξι δεκαετίες.</w:t>
      </w:r>
    </w:p>
    <w:p w14:paraId="7A066174" w14:textId="7E544808" w:rsidR="00BF575F" w:rsidRPr="006F7FC1" w:rsidRDefault="00BF575F" w:rsidP="006F7FC1">
      <w:pPr>
        <w:shd w:val="clear" w:color="auto" w:fill="FFFFFF"/>
        <w:jc w:val="both"/>
        <w:divId w:val="1510951291"/>
        <w:rPr>
          <w:rFonts w:ascii="Arial Narrow" w:hAnsi="Arial Narrow"/>
        </w:rPr>
      </w:pPr>
      <w:r w:rsidRPr="006F7FC1">
        <w:rPr>
          <w:rFonts w:ascii="Arial Narrow" w:hAnsi="Arial Narrow"/>
        </w:rPr>
        <w:t>Ο μεγάλος μουσικός μιλά για την περιπετειώδη ζωή του, ενώ ξεναγείται στην ελληνική μουσική με τη βοήθεια του καταξιωμένου μουσικού</w:t>
      </w:r>
      <w:r w:rsidRPr="006F7FC1">
        <w:rPr>
          <w:rStyle w:val="a6"/>
          <w:rFonts w:ascii="Arial Narrow" w:hAnsi="Arial Narrow"/>
        </w:rPr>
        <w:t xml:space="preserve"> Θωμά Κωνσταντίνου</w:t>
      </w:r>
      <w:r w:rsidRPr="006F7FC1">
        <w:rPr>
          <w:rFonts w:ascii="Arial Narrow" w:hAnsi="Arial Narrow"/>
        </w:rPr>
        <w:t xml:space="preserve"> από τους </w:t>
      </w:r>
      <w:r w:rsidRPr="006F7FC1">
        <w:rPr>
          <w:rStyle w:val="a6"/>
          <w:rFonts w:ascii="Arial Narrow" w:hAnsi="Arial Narrow"/>
        </w:rPr>
        <w:t>ΤΑΚΙΜ</w:t>
      </w:r>
      <w:r w:rsidRPr="006F7FC1">
        <w:rPr>
          <w:rFonts w:ascii="Arial Narrow" w:hAnsi="Arial Narrow"/>
        </w:rPr>
        <w:t xml:space="preserve"> και της εξαιρετικής νεαρής ερμηνεύτριας </w:t>
      </w:r>
      <w:r w:rsidRPr="006F7FC1">
        <w:rPr>
          <w:rStyle w:val="a6"/>
          <w:rFonts w:ascii="Arial Narrow" w:hAnsi="Arial Narrow"/>
        </w:rPr>
        <w:t>Σεμέλης Παπαβασιλείου</w:t>
      </w:r>
      <w:r w:rsidRPr="006F7FC1">
        <w:rPr>
          <w:rFonts w:ascii="Arial Narrow" w:hAnsi="Arial Narrow"/>
        </w:rPr>
        <w:t>.</w:t>
      </w:r>
    </w:p>
    <w:p w14:paraId="64C4CFD9" w14:textId="4E654C59" w:rsidR="00BF575F" w:rsidRPr="00BF575F" w:rsidRDefault="00BF575F" w:rsidP="006F7FC1">
      <w:pPr>
        <w:shd w:val="clear" w:color="auto" w:fill="FFFFFF"/>
        <w:jc w:val="both"/>
        <w:divId w:val="1510951291"/>
        <w:rPr>
          <w:rFonts w:ascii="Arial Narrow" w:hAnsi="Arial Narrow"/>
        </w:rPr>
      </w:pPr>
      <w:r w:rsidRPr="006F7FC1">
        <w:rPr>
          <w:rFonts w:ascii="Arial Narrow" w:hAnsi="Arial Narrow"/>
        </w:rPr>
        <w:t xml:space="preserve">O </w:t>
      </w:r>
      <w:r w:rsidRPr="006F7FC1">
        <w:rPr>
          <w:rStyle w:val="a6"/>
          <w:rFonts w:ascii="Arial Narrow" w:hAnsi="Arial Narrow"/>
        </w:rPr>
        <w:t>Eric Burdon</w:t>
      </w:r>
      <w:r w:rsidRPr="006F7FC1">
        <w:rPr>
          <w:rFonts w:ascii="Arial Narrow" w:hAnsi="Arial Narrow"/>
        </w:rPr>
        <w:t xml:space="preserve"> δεν είναι ένας συνηθισμένος καλλιτέχνης. Τραγουδιστής, στιχουργός, συγγραφέας, ζωγράφος και ενίοτε ηθοποιός, μέλος του </w:t>
      </w:r>
      <w:r w:rsidRPr="006F7FC1">
        <w:rPr>
          <w:rStyle w:val="a6"/>
          <w:rFonts w:ascii="Arial Narrow" w:hAnsi="Arial Narrow"/>
        </w:rPr>
        <w:t>Rock ‘n’ Roll Hall of Fame</w:t>
      </w:r>
      <w:r w:rsidRPr="006F7FC1">
        <w:rPr>
          <w:rFonts w:ascii="Arial Narrow" w:hAnsi="Arial Narrow"/>
        </w:rPr>
        <w:t xml:space="preserve"> από το 1994 και ανάμεσα στους καλύτερους τραγουδιστές όλων των εποχών, σύμφωνα με το περιοδικό </w:t>
      </w:r>
      <w:r w:rsidRPr="006F7FC1">
        <w:rPr>
          <w:rStyle w:val="a6"/>
          <w:rFonts w:ascii="Arial Narrow" w:hAnsi="Arial Narrow"/>
        </w:rPr>
        <w:t>«Rolling Stone»,</w:t>
      </w:r>
      <w:r w:rsidRPr="006F7FC1">
        <w:rPr>
          <w:rFonts w:ascii="Arial Narrow" w:hAnsi="Arial Narrow"/>
        </w:rPr>
        <w:t xml:space="preserve"> μετρά πάρα πολλά επιτεύγματα στα 60 χρόνια καριέρας του. Τα έζησε όλα, τα έκανε όλα, δεν έχει να αποδείξει τίποτα. «Νομίζω ότι γεννήθηκα μαύρος» λέει ο ασυμβίβαστος καλλιτέχνης που γεννήθηκε στο βιομηχανικό Newcastle από οικογένεια της εργατικής τάξης.</w:t>
      </w:r>
      <w:r w:rsidR="006F7FC1">
        <w:rPr>
          <w:rFonts w:ascii="Arial Narrow" w:hAnsi="Arial Narrow"/>
        </w:rPr>
        <w:t xml:space="preserve"> </w:t>
      </w:r>
      <w:r w:rsidRPr="00BF575F">
        <w:rPr>
          <w:rFonts w:ascii="Arial Narrow" w:eastAsia="Times New Roman" w:hAnsi="Arial Narrow"/>
        </w:rPr>
        <w:t>Ο ίδιος πάντως δεν βάζει όρια ούτε στη ζωή, ούτε φυσικά και στη μουσική. Υπερβολές;</w:t>
      </w:r>
    </w:p>
    <w:p w14:paraId="2D70C3D3" w14:textId="69A93FCA" w:rsidR="00BF575F" w:rsidRPr="00BF575F" w:rsidRDefault="00BF575F" w:rsidP="006F7FC1">
      <w:pPr>
        <w:spacing w:before="100" w:beforeAutospacing="1"/>
        <w:jc w:val="both"/>
        <w:divId w:val="1510951291"/>
        <w:rPr>
          <w:rFonts w:ascii="Arial Narrow" w:eastAsia="Times New Roman" w:hAnsi="Arial Narrow"/>
        </w:rPr>
      </w:pPr>
      <w:r w:rsidRPr="00BF575F">
        <w:rPr>
          <w:rFonts w:ascii="Arial Narrow" w:eastAsia="Times New Roman" w:hAnsi="Arial Narrow"/>
        </w:rPr>
        <w:lastRenderedPageBreak/>
        <w:t>Μπορεί η «</w:t>
      </w:r>
      <w:r w:rsidRPr="006F7FC1">
        <w:rPr>
          <w:rFonts w:ascii="Arial Narrow" w:eastAsia="Times New Roman" w:hAnsi="Arial Narrow"/>
          <w:b/>
          <w:bCs/>
        </w:rPr>
        <w:t>Κοντούλα λεμονιά</w:t>
      </w:r>
      <w:r w:rsidRPr="00BF575F">
        <w:rPr>
          <w:rFonts w:ascii="Arial Narrow" w:eastAsia="Times New Roman" w:hAnsi="Arial Narrow"/>
        </w:rPr>
        <w:t>» και το «</w:t>
      </w:r>
      <w:r w:rsidRPr="006F7FC1">
        <w:rPr>
          <w:rFonts w:ascii="Arial Narrow" w:eastAsia="Times New Roman" w:hAnsi="Arial Narrow"/>
          <w:b/>
          <w:bCs/>
        </w:rPr>
        <w:t>Αμοργιανό μου πέραμα</w:t>
      </w:r>
      <w:r w:rsidRPr="00BF575F">
        <w:rPr>
          <w:rFonts w:ascii="Arial Narrow" w:eastAsia="Times New Roman" w:hAnsi="Arial Narrow"/>
        </w:rPr>
        <w:t>» να ακουστούν σε μία εκπομπή με καλεσμένο τον μύθο της ροκ Eric Burdon;</w:t>
      </w:r>
      <w:r w:rsidR="006F7FC1">
        <w:rPr>
          <w:rFonts w:ascii="Arial Narrow" w:eastAsia="Times New Roman" w:hAnsi="Arial Narrow"/>
        </w:rPr>
        <w:t xml:space="preserve"> </w:t>
      </w:r>
      <w:r w:rsidRPr="00BF575F">
        <w:rPr>
          <w:rFonts w:ascii="Arial Narrow" w:eastAsia="Times New Roman" w:hAnsi="Arial Narrow"/>
        </w:rPr>
        <w:t>Μπορεί ο «</w:t>
      </w:r>
      <w:r w:rsidRPr="006F7FC1">
        <w:rPr>
          <w:rFonts w:ascii="Arial Narrow" w:eastAsia="Times New Roman" w:hAnsi="Arial Narrow"/>
          <w:b/>
          <w:bCs/>
        </w:rPr>
        <w:t>Άσωτος υιός</w:t>
      </w:r>
      <w:r w:rsidRPr="00BF575F">
        <w:rPr>
          <w:rFonts w:ascii="Arial Narrow" w:eastAsia="Times New Roman" w:hAnsi="Arial Narrow"/>
        </w:rPr>
        <w:t>» να συναντήσει το «</w:t>
      </w:r>
      <w:r w:rsidRPr="006F7FC1">
        <w:rPr>
          <w:rFonts w:ascii="Arial Narrow" w:eastAsia="Times New Roman" w:hAnsi="Arial Narrow"/>
          <w:b/>
          <w:bCs/>
        </w:rPr>
        <w:t>When I was young</w:t>
      </w:r>
      <w:r w:rsidRPr="00BF575F">
        <w:rPr>
          <w:rFonts w:ascii="Arial Narrow" w:eastAsia="Times New Roman" w:hAnsi="Arial Narrow"/>
        </w:rPr>
        <w:t xml:space="preserve">» και ο </w:t>
      </w:r>
      <w:r w:rsidRPr="006F7FC1">
        <w:rPr>
          <w:rFonts w:ascii="Arial Narrow" w:eastAsia="Times New Roman" w:hAnsi="Arial Narrow"/>
          <w:b/>
          <w:bCs/>
        </w:rPr>
        <w:t>Πάνος Τούντας</w:t>
      </w:r>
      <w:r w:rsidRPr="00BF575F">
        <w:rPr>
          <w:rFonts w:ascii="Arial Narrow" w:eastAsia="Times New Roman" w:hAnsi="Arial Narrow"/>
        </w:rPr>
        <w:t xml:space="preserve"> τον </w:t>
      </w:r>
      <w:r w:rsidRPr="006F7FC1">
        <w:rPr>
          <w:rFonts w:ascii="Arial Narrow" w:eastAsia="Times New Roman" w:hAnsi="Arial Narrow"/>
          <w:b/>
          <w:bCs/>
        </w:rPr>
        <w:t>Βob Dylan</w:t>
      </w:r>
      <w:r w:rsidRPr="00BF575F">
        <w:rPr>
          <w:rFonts w:ascii="Arial Narrow" w:eastAsia="Times New Roman" w:hAnsi="Arial Narrow"/>
        </w:rPr>
        <w:t>;</w:t>
      </w:r>
      <w:r w:rsidR="006F7FC1">
        <w:rPr>
          <w:rFonts w:ascii="Arial Narrow" w:eastAsia="Times New Roman" w:hAnsi="Arial Narrow"/>
        </w:rPr>
        <w:t xml:space="preserve"> </w:t>
      </w:r>
      <w:r w:rsidRPr="00BF575F">
        <w:rPr>
          <w:rFonts w:ascii="Arial Narrow" w:eastAsia="Times New Roman" w:hAnsi="Arial Narrow"/>
        </w:rPr>
        <w:t>Μπορεί το ούτι και το λαούτο να συνοδεύσουν το «</w:t>
      </w:r>
      <w:r w:rsidRPr="006F7FC1">
        <w:rPr>
          <w:rFonts w:ascii="Arial Narrow" w:eastAsia="Times New Roman" w:hAnsi="Arial Narrow"/>
          <w:b/>
          <w:bCs/>
        </w:rPr>
        <w:t>We ’ve gotta get out of this place</w:t>
      </w:r>
      <w:r w:rsidRPr="00BF575F">
        <w:rPr>
          <w:rFonts w:ascii="Arial Narrow" w:eastAsia="Times New Roman" w:hAnsi="Arial Narrow"/>
        </w:rPr>
        <w:t>»;</w:t>
      </w:r>
    </w:p>
    <w:p w14:paraId="5A153D6F" w14:textId="77777777" w:rsidR="00BF575F" w:rsidRPr="00BF575F" w:rsidRDefault="00BF575F" w:rsidP="006F7FC1">
      <w:pPr>
        <w:spacing w:before="100" w:beforeAutospacing="1"/>
        <w:jc w:val="both"/>
        <w:divId w:val="1510951291"/>
        <w:rPr>
          <w:rFonts w:ascii="Arial Narrow" w:eastAsia="Times New Roman" w:hAnsi="Arial Narrow"/>
        </w:rPr>
      </w:pPr>
      <w:r w:rsidRPr="00BF575F">
        <w:rPr>
          <w:rFonts w:ascii="Arial Narrow" w:eastAsia="Times New Roman" w:hAnsi="Arial Narrow"/>
        </w:rPr>
        <w:t>Με ένα μαγικό τρόπο όλα μπορούν να συμβούν στο «</w:t>
      </w:r>
      <w:r w:rsidRPr="006F7FC1">
        <w:rPr>
          <w:rFonts w:ascii="Arial Narrow" w:eastAsia="Times New Roman" w:hAnsi="Arial Narrow"/>
          <w:b/>
          <w:bCs/>
        </w:rPr>
        <w:t>Μουσικό κουτί</w:t>
      </w:r>
      <w:r w:rsidRPr="00BF575F">
        <w:rPr>
          <w:rFonts w:ascii="Arial Narrow" w:eastAsia="Times New Roman" w:hAnsi="Arial Narrow"/>
        </w:rPr>
        <w:t xml:space="preserve">» του </w:t>
      </w:r>
      <w:r w:rsidRPr="006F7FC1">
        <w:rPr>
          <w:rFonts w:ascii="Arial Narrow" w:eastAsia="Times New Roman" w:hAnsi="Arial Narrow"/>
          <w:b/>
          <w:bCs/>
        </w:rPr>
        <w:t>Eric Burdon</w:t>
      </w:r>
      <w:r w:rsidRPr="00BF575F">
        <w:rPr>
          <w:rFonts w:ascii="Arial Narrow" w:eastAsia="Times New Roman" w:hAnsi="Arial Narrow"/>
        </w:rPr>
        <w:t>!</w:t>
      </w:r>
    </w:p>
    <w:p w14:paraId="6DE7F15C" w14:textId="1E6B4654" w:rsidR="00BF575F" w:rsidRPr="006F7FC1" w:rsidRDefault="00BF575F" w:rsidP="006F7FC1">
      <w:pPr>
        <w:shd w:val="clear" w:color="auto" w:fill="FFFFFF"/>
        <w:jc w:val="both"/>
        <w:divId w:val="1510951291"/>
        <w:rPr>
          <w:rFonts w:ascii="Arial Narrow" w:hAnsi="Arial Narrow"/>
        </w:rPr>
      </w:pPr>
      <w:r w:rsidRPr="006F7FC1">
        <w:rPr>
          <w:rFonts w:ascii="Arial Narrow" w:hAnsi="Arial Narrow"/>
        </w:rPr>
        <w:t>«</w:t>
      </w:r>
      <w:r w:rsidRPr="006F7FC1">
        <w:rPr>
          <w:rStyle w:val="a6"/>
          <w:rFonts w:ascii="Arial Narrow" w:hAnsi="Arial Narrow"/>
        </w:rPr>
        <w:t>It’s my life</w:t>
      </w:r>
      <w:r w:rsidRPr="006F7FC1">
        <w:rPr>
          <w:rFonts w:ascii="Arial Narrow" w:hAnsi="Arial Narrow"/>
        </w:rPr>
        <w:t>» ερμηνεύει με πάθος ο</w:t>
      </w:r>
      <w:r w:rsidRPr="006F7FC1">
        <w:rPr>
          <w:rStyle w:val="a6"/>
          <w:rFonts w:ascii="Arial Narrow" w:hAnsi="Arial Narrow"/>
        </w:rPr>
        <w:t xml:space="preserve"> Eric Burdon</w:t>
      </w:r>
      <w:r w:rsidRPr="006F7FC1">
        <w:rPr>
          <w:rFonts w:ascii="Arial Narrow" w:hAnsi="Arial Narrow"/>
        </w:rPr>
        <w:t xml:space="preserve"> και με τη χαρακτηριστική φωνή του διηγείται ιστορίες με πρωταγωνιστές τον </w:t>
      </w:r>
      <w:r w:rsidRPr="006F7FC1">
        <w:rPr>
          <w:rStyle w:val="a6"/>
          <w:rFonts w:ascii="Arial Narrow" w:hAnsi="Arial Narrow"/>
        </w:rPr>
        <w:t>Louis Armstrong</w:t>
      </w:r>
      <w:r w:rsidRPr="006F7FC1">
        <w:rPr>
          <w:rFonts w:ascii="Arial Narrow" w:hAnsi="Arial Narrow"/>
        </w:rPr>
        <w:t>: «Είχα την τύχη να τον γνωρίσω όταν ήμουν δέκα. Ήταν στη σκηνή και εγώ απέξω κρατούσα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τον Louis Armstrong ξαπλωμένο ανάσκελα να κάνει ένα τεράστιο τσιγάρο μαριχουάνας, με κοίταξε και μου είπε ‘‘Τι κάνεις μικρέ;’’ και του απαντώ ‘‘Τώρα που σας είδα, είμαι μια χαρά!’’».</w:t>
      </w:r>
    </w:p>
    <w:p w14:paraId="03D72472" w14:textId="2FEA07A9" w:rsidR="00BF575F" w:rsidRPr="00BF575F" w:rsidRDefault="00BF575F" w:rsidP="006F7FC1">
      <w:pPr>
        <w:spacing w:before="100" w:beforeAutospacing="1"/>
        <w:jc w:val="both"/>
        <w:divId w:val="1510951291"/>
        <w:rPr>
          <w:rFonts w:ascii="Arial Narrow" w:eastAsia="Times New Roman" w:hAnsi="Arial Narrow"/>
        </w:rPr>
      </w:pPr>
      <w:r w:rsidRPr="00BF575F">
        <w:rPr>
          <w:rFonts w:ascii="Arial Narrow" w:eastAsia="Times New Roman" w:hAnsi="Arial Narrow"/>
        </w:rPr>
        <w:t xml:space="preserve">Για τον </w:t>
      </w:r>
      <w:r w:rsidRPr="006F7FC1">
        <w:rPr>
          <w:rFonts w:ascii="Arial Narrow" w:eastAsia="Times New Roman" w:hAnsi="Arial Narrow"/>
          <w:b/>
          <w:bCs/>
        </w:rPr>
        <w:t>Bruce Springsteen,</w:t>
      </w:r>
      <w:r w:rsidRPr="00BF575F">
        <w:rPr>
          <w:rFonts w:ascii="Arial Narrow" w:eastAsia="Times New Roman" w:hAnsi="Arial Narrow"/>
        </w:rPr>
        <w:t xml:space="preserve"> λέει: «Τον αγαπώ. Είναι ροκ σταρ του ύψιστου είδους και δεν έχει ξεχάσει από πού προέρχεται».</w:t>
      </w:r>
      <w:r w:rsidR="006F7FC1">
        <w:rPr>
          <w:rFonts w:ascii="Arial Narrow" w:eastAsia="Times New Roman" w:hAnsi="Arial Narrow"/>
        </w:rPr>
        <w:t xml:space="preserve"> </w:t>
      </w:r>
      <w:r w:rsidRPr="00BF575F">
        <w:rPr>
          <w:rFonts w:ascii="Arial Narrow" w:eastAsia="Times New Roman" w:hAnsi="Arial Narrow"/>
        </w:rPr>
        <w:t xml:space="preserve">Για τη </w:t>
      </w:r>
      <w:r w:rsidRPr="006F7FC1">
        <w:rPr>
          <w:rFonts w:ascii="Arial Narrow" w:eastAsia="Times New Roman" w:hAnsi="Arial Narrow"/>
          <w:b/>
          <w:bCs/>
        </w:rPr>
        <w:t>Μελίνα Μερκούρη</w:t>
      </w:r>
      <w:r w:rsidRPr="00BF575F">
        <w:rPr>
          <w:rFonts w:ascii="Arial Narrow" w:eastAsia="Times New Roman" w:hAnsi="Arial Narrow"/>
        </w:rPr>
        <w:t>: «Λάτρευα τη Μελίνα, καθώς και την υπέροχη ταινία που είχε κάνει ‘‘Ποτέ την Κυριακή’’. Όταν ήσουν κοντά της, τα μάτια της ήταν τόσο έντονα. Εξέπεμπε δυναμικότητα».</w:t>
      </w:r>
      <w:r w:rsidR="006F7FC1">
        <w:rPr>
          <w:rFonts w:ascii="Arial Narrow" w:eastAsia="Times New Roman" w:hAnsi="Arial Narrow"/>
        </w:rPr>
        <w:t xml:space="preserve"> </w:t>
      </w:r>
      <w:r w:rsidRPr="00BF575F">
        <w:rPr>
          <w:rFonts w:ascii="Arial Narrow" w:eastAsia="Times New Roman" w:hAnsi="Arial Narrow"/>
        </w:rPr>
        <w:t xml:space="preserve">Για τον </w:t>
      </w:r>
      <w:r w:rsidRPr="006F7FC1">
        <w:rPr>
          <w:rFonts w:ascii="Arial Narrow" w:eastAsia="Times New Roman" w:hAnsi="Arial Narrow"/>
          <w:b/>
          <w:bCs/>
        </w:rPr>
        <w:t>John Lennon</w:t>
      </w:r>
      <w:r w:rsidRPr="00BF575F">
        <w:rPr>
          <w:rFonts w:ascii="Arial Narrow" w:eastAsia="Times New Roman" w:hAnsi="Arial Narrow"/>
        </w:rPr>
        <w:t>: «Ήμουν φίλος με τους</w:t>
      </w:r>
      <w:r w:rsidRPr="006F7FC1">
        <w:rPr>
          <w:rFonts w:ascii="Arial Narrow" w:eastAsia="Times New Roman" w:hAnsi="Arial Narrow"/>
          <w:b/>
          <w:bCs/>
        </w:rPr>
        <w:t xml:space="preserve"> Beatles</w:t>
      </w:r>
      <w:r w:rsidRPr="00BF575F">
        <w:rPr>
          <w:rFonts w:ascii="Arial Narrow" w:eastAsia="Times New Roman" w:hAnsi="Arial Narrow"/>
        </w:rPr>
        <w:t>, όμως μπορώ να πω ότι πιο πολύ δεμένος ήμουν με τον John Lennon. Αν εγώ ήμουν τρελός, αυτός ήταν θεότρελος!»</w:t>
      </w:r>
    </w:p>
    <w:p w14:paraId="6F9DEDF9" w14:textId="77777777" w:rsidR="00BF575F" w:rsidRPr="00BF575F" w:rsidRDefault="00BF575F" w:rsidP="006F7FC1">
      <w:pPr>
        <w:spacing w:before="100" w:beforeAutospacing="1"/>
        <w:jc w:val="both"/>
        <w:divId w:val="1510951291"/>
        <w:rPr>
          <w:rFonts w:ascii="Arial Narrow" w:eastAsia="Times New Roman" w:hAnsi="Arial Narrow"/>
        </w:rPr>
      </w:pPr>
      <w:r w:rsidRPr="00BF575F">
        <w:rPr>
          <w:rFonts w:ascii="Arial Narrow" w:eastAsia="Times New Roman" w:hAnsi="Arial Narrow"/>
        </w:rPr>
        <w:t>«Όταν συνεργάζεσαι με τον Eric Burdon, είναι σαν να συνεργάζεσαι με έναν παλιό Έλληνα τραγουδιστή της παραδοσιακής μουσικής. Η αυθεντικότητά του, η ταπεινότητά του και η αμεσότητά του είναι η ίδια» τονίζει ο Θωμάς Κωνσταντίνου, ένας από τους κορυφαίος σολίστες παραδοσιακών οργάνων, μιλώντας για τη συνεργασία του με τον ζωντανό θρύλο της ροκ.</w:t>
      </w:r>
    </w:p>
    <w:p w14:paraId="4CA488D8" w14:textId="77777777" w:rsidR="00BF575F" w:rsidRPr="006F7FC1" w:rsidRDefault="00BF575F" w:rsidP="006F7FC1">
      <w:pPr>
        <w:shd w:val="clear" w:color="auto" w:fill="FFFFFF"/>
        <w:jc w:val="both"/>
        <w:divId w:val="1510951291"/>
        <w:rPr>
          <w:rFonts w:ascii="Arial Narrow" w:eastAsia="Times New Roman" w:hAnsi="Arial Narrow" w:cs="Calibri"/>
          <w:bCs/>
          <w:shd w:val="clear" w:color="auto" w:fill="FFFFFF"/>
        </w:rPr>
      </w:pPr>
      <w:r w:rsidRPr="006F7FC1">
        <w:rPr>
          <w:rFonts w:ascii="Arial Narrow" w:eastAsia="Times New Roman" w:hAnsi="Arial Narrow" w:cs="Calibri"/>
          <w:bCs/>
          <w:shd w:val="clear" w:color="auto" w:fill="FFFFFF"/>
        </w:rPr>
        <w:t>Η play list της ζωής του απρόσμενη όπως και ο ίδιος!</w:t>
      </w:r>
    </w:p>
    <w:p w14:paraId="5F229943" w14:textId="77777777" w:rsidR="00BF575F" w:rsidRPr="006F7FC1" w:rsidRDefault="00BF575F" w:rsidP="006F7FC1">
      <w:pPr>
        <w:shd w:val="clear" w:color="auto" w:fill="FFFFFF"/>
        <w:jc w:val="both"/>
        <w:divId w:val="1510951291"/>
        <w:rPr>
          <w:rFonts w:ascii="Arial Narrow" w:eastAsia="Times New Roman" w:hAnsi="Arial Narrow" w:cs="Calibri"/>
          <w:bCs/>
          <w:shd w:val="clear" w:color="auto" w:fill="FFFFFF"/>
        </w:rPr>
      </w:pPr>
      <w:r w:rsidRPr="006F7FC1">
        <w:rPr>
          <w:rFonts w:ascii="Arial Narrow" w:eastAsia="Times New Roman" w:hAnsi="Arial Narrow" w:cs="Calibri"/>
          <w:bCs/>
          <w:shd w:val="clear" w:color="auto" w:fill="FFFFFF"/>
        </w:rPr>
        <w:t>«The House of the Rising Sun» θυμίζει η συναυλία που στήνεται στο Jukebox και ο αιώνιος έφηβος Eric Burdon βάζει φωτιά στο «Μουσικό κουτί!» Το «Motherless child blues» συναντά το «Ξενιτεμένο μου πουλί», το «Blaydon races» το «Χωρίς αμορτισέρ» και ο Γιώργος Ζαμπέτας τους Rolling Stones.</w:t>
      </w:r>
    </w:p>
    <w:p w14:paraId="3C256E90" w14:textId="77777777" w:rsidR="00BF575F" w:rsidRPr="006F7FC1" w:rsidRDefault="00BF575F" w:rsidP="006F7FC1">
      <w:pPr>
        <w:shd w:val="clear" w:color="auto" w:fill="FFFFFF"/>
        <w:jc w:val="both"/>
        <w:divId w:val="1510951291"/>
        <w:rPr>
          <w:rFonts w:ascii="Arial Narrow" w:eastAsia="Times New Roman" w:hAnsi="Arial Narrow" w:cs="Calibri"/>
          <w:bCs/>
          <w:shd w:val="clear" w:color="auto" w:fill="FFFFFF"/>
        </w:rPr>
      </w:pPr>
    </w:p>
    <w:p w14:paraId="1475D7EA" w14:textId="7BD1BA46" w:rsidR="00BF575F" w:rsidRPr="006F7FC1" w:rsidRDefault="00BF575F" w:rsidP="006F7FC1">
      <w:pPr>
        <w:shd w:val="clear" w:color="auto" w:fill="FFFFFF"/>
        <w:divId w:val="1510951291"/>
        <w:rPr>
          <w:rFonts w:ascii="Arial Narrow" w:eastAsia="Times New Roman" w:hAnsi="Arial Narrow" w:cs="Calibri"/>
          <w:bCs/>
          <w:shd w:val="clear" w:color="auto" w:fill="FFFFFF"/>
        </w:rPr>
      </w:pPr>
      <w:r w:rsidRPr="006F7FC1">
        <w:rPr>
          <w:rFonts w:ascii="Arial Narrow" w:eastAsia="Times New Roman" w:hAnsi="Arial Narrow" w:cs="Calibri"/>
          <w:bCs/>
          <w:shd w:val="clear" w:color="auto" w:fill="FFFFFF"/>
        </w:rPr>
        <w:t>Παρουσίαση: Νίκος Πορτοκάλογλου, Ρένα Μόρφη</w:t>
      </w:r>
      <w:r w:rsidRPr="006F7FC1">
        <w:rPr>
          <w:rFonts w:ascii="Arial Narrow" w:eastAsia="Times New Roman" w:hAnsi="Arial Narrow" w:cs="Calibri"/>
          <w:bCs/>
          <w:shd w:val="clear" w:color="auto" w:fill="FFFFFF"/>
        </w:rPr>
        <w:br/>
        <w:t>Σκηνοθεσία: Περικλής Βούρθης</w:t>
      </w:r>
      <w:r w:rsidRPr="006F7FC1">
        <w:rPr>
          <w:rFonts w:ascii="Arial Narrow" w:eastAsia="Times New Roman" w:hAnsi="Arial Narrow" w:cs="Calibri"/>
          <w:bCs/>
          <w:shd w:val="clear" w:color="auto" w:fill="FFFFFF"/>
        </w:rPr>
        <w:br/>
        <w:t>Executive producer: Μαριλένα Χαραλαμποπούλου</w:t>
      </w:r>
      <w:r w:rsidRPr="006F7FC1">
        <w:rPr>
          <w:rFonts w:ascii="Arial Narrow" w:eastAsia="Times New Roman" w:hAnsi="Arial Narrow" w:cs="Calibri"/>
          <w:bCs/>
          <w:shd w:val="clear" w:color="auto" w:fill="FFFFFF"/>
        </w:rPr>
        <w:br/>
        <w:t>Διεύθυνση φωτογραφίας: Βασίλης Μουρίκης</w:t>
      </w:r>
      <w:r w:rsidRPr="006F7FC1">
        <w:rPr>
          <w:rFonts w:ascii="Arial Narrow" w:eastAsia="Times New Roman" w:hAnsi="Arial Narrow" w:cs="Calibri"/>
          <w:bCs/>
          <w:shd w:val="clear" w:color="auto" w:fill="FFFFFF"/>
        </w:rPr>
        <w:br/>
        <w:t>Σκηνογράφος: Ράνια Γερόγιαννη</w:t>
      </w:r>
      <w:r w:rsidRPr="006F7FC1">
        <w:rPr>
          <w:rFonts w:ascii="Arial Narrow" w:eastAsia="Times New Roman" w:hAnsi="Arial Narrow" w:cs="Calibri"/>
          <w:bCs/>
          <w:shd w:val="clear" w:color="auto" w:fill="FFFFFF"/>
        </w:rPr>
        <w:br/>
        <w:t>Αρχισυνταξία: Θεοδώρα Κωνσταντοπούλου</w:t>
      </w:r>
      <w:r w:rsidRPr="006F7FC1">
        <w:rPr>
          <w:rFonts w:ascii="Arial Narrow" w:eastAsia="Times New Roman" w:hAnsi="Arial Narrow" w:cs="Calibri"/>
          <w:bCs/>
          <w:shd w:val="clear" w:color="auto" w:fill="FFFFFF"/>
        </w:rPr>
        <w:br/>
        <w:t>Μουσική διεύθυνση: Γιάννης Δίσκος</w:t>
      </w:r>
      <w:r w:rsidRPr="006F7FC1">
        <w:rPr>
          <w:rFonts w:ascii="Arial Narrow" w:eastAsia="Times New Roman" w:hAnsi="Arial Narrow" w:cs="Calibri"/>
          <w:bCs/>
          <w:shd w:val="clear" w:color="auto" w:fill="FFFFFF"/>
        </w:rPr>
        <w:br/>
        <w:t>Καλλιτεχνικός σύμβουλος: Νίκος Μακράκης</w:t>
      </w:r>
      <w:r w:rsidRPr="006F7FC1">
        <w:rPr>
          <w:rFonts w:ascii="Arial Narrow" w:eastAsia="Times New Roman" w:hAnsi="Arial Narrow" w:cs="Calibri"/>
          <w:bCs/>
          <w:shd w:val="clear" w:color="auto" w:fill="FFFFFF"/>
        </w:rPr>
        <w:br/>
        <w:t>Οργάνωση παραγωγής: Γιώργος Μοσχοβίτης</w:t>
      </w:r>
      <w:r w:rsidRPr="006F7FC1">
        <w:rPr>
          <w:rFonts w:ascii="Arial Narrow" w:eastAsia="Times New Roman" w:hAnsi="Arial Narrow" w:cs="Calibri"/>
          <w:bCs/>
          <w:shd w:val="clear" w:color="auto" w:fill="FFFFFF"/>
        </w:rPr>
        <w:br/>
        <w:t>Διεύθυνση παραγωγής: Μανώλης Μανούσης</w:t>
      </w:r>
      <w:r w:rsidRPr="006F7FC1">
        <w:rPr>
          <w:rFonts w:ascii="Arial Narrow" w:eastAsia="Times New Roman" w:hAnsi="Arial Narrow" w:cs="Calibri"/>
          <w:bCs/>
          <w:shd w:val="clear" w:color="auto" w:fill="FFFFFF"/>
        </w:rPr>
        <w:br/>
        <w:t>Παραγωγός: Στέλιος Κοτιώνης</w:t>
      </w:r>
      <w:r w:rsidRPr="006F7FC1">
        <w:rPr>
          <w:rFonts w:ascii="Arial Narrow" w:eastAsia="Times New Roman" w:hAnsi="Arial Narrow" w:cs="Calibri"/>
          <w:bCs/>
          <w:shd w:val="clear" w:color="auto" w:fill="FFFFFF"/>
        </w:rPr>
        <w:br/>
        <w:t>Εκτέλεση παραγωγής: Foss Production</w:t>
      </w:r>
    </w:p>
    <w:p w14:paraId="04184312" w14:textId="77777777" w:rsidR="00BF575F" w:rsidRPr="003B0FAF" w:rsidRDefault="00BF575F" w:rsidP="006F7FC1">
      <w:pPr>
        <w:shd w:val="clear" w:color="auto" w:fill="FFFFFF"/>
        <w:jc w:val="both"/>
        <w:divId w:val="1510951291"/>
        <w:rPr>
          <w:rFonts w:ascii="Arial Narrow" w:eastAsia="Times New Roman" w:hAnsi="Arial Narrow" w:cs="Calibri"/>
          <w:color w:val="000000"/>
        </w:rPr>
      </w:pPr>
    </w:p>
    <w:p w14:paraId="3591AE8E"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shd w:val="clear" w:color="auto" w:fill="FFFFFF"/>
        </w:rPr>
        <w:t>24.00 ΕΙΔΗΣΕΙΣ+ΑΘΛΗΤΙΚΑ+ΚΑΙΡΟΣ </w:t>
      </w:r>
      <w:r w:rsidRPr="003B0FAF">
        <w:rPr>
          <w:rFonts w:ascii="Arial Narrow" w:eastAsia="Times New Roman" w:hAnsi="Arial Narrow" w:cs="Calibri"/>
          <w:b/>
          <w:bCs/>
          <w:color w:val="B36AE2"/>
          <w:shd w:val="clear" w:color="auto" w:fill="FFFFFF"/>
        </w:rPr>
        <w:t>W</w:t>
      </w:r>
    </w:p>
    <w:p w14:paraId="30E25B8C"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shd w:val="clear" w:color="auto" w:fill="FFFFFF"/>
        </w:rPr>
        <w:t>..............................................................................................</w:t>
      </w:r>
    </w:p>
    <w:p w14:paraId="76DEDB27"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p>
    <w:p w14:paraId="5E8A6A71"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p>
    <w:p w14:paraId="7F2253E1" w14:textId="77777777" w:rsidR="003B0FAF" w:rsidRPr="003B0FAF" w:rsidRDefault="003B0FAF" w:rsidP="006F7FC1">
      <w:pPr>
        <w:shd w:val="clear" w:color="auto" w:fill="FFFFFF"/>
        <w:jc w:val="both"/>
        <w:divId w:val="1510951291"/>
        <w:rPr>
          <w:rFonts w:ascii="Arial Narrow" w:eastAsia="Times New Roman" w:hAnsi="Arial Narrow" w:cs="Calibri"/>
          <w:b/>
          <w:bCs/>
          <w:color w:val="FF0000"/>
        </w:rPr>
      </w:pPr>
      <w:r w:rsidRPr="003B0FAF">
        <w:rPr>
          <w:rFonts w:ascii="Arial Narrow" w:eastAsia="Times New Roman" w:hAnsi="Arial Narrow" w:cs="Calibri"/>
          <w:b/>
          <w:bCs/>
          <w:color w:val="FF0000"/>
          <w:u w:val="single"/>
          <w:shd w:val="clear" w:color="auto" w:fill="FFFFFF"/>
        </w:rPr>
        <w:t>ΠΑΡΑΣΚΕΥΗ 21 και 28 ΙΑΝΟΥΑΡΙΟΥ</w:t>
      </w:r>
      <w:r w:rsidRPr="003B0FAF">
        <w:rPr>
          <w:rFonts w:ascii="Arial Narrow" w:eastAsia="Times New Roman" w:hAnsi="Arial Narrow" w:cs="Calibri"/>
          <w:b/>
          <w:bCs/>
          <w:color w:val="FF0000"/>
        </w:rPr>
        <w:t xml:space="preserve"> </w:t>
      </w:r>
    </w:p>
    <w:p w14:paraId="62F8CEFB"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w:t>
      </w:r>
    </w:p>
    <w:p w14:paraId="7E2950EA"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201F1E"/>
        </w:rPr>
        <w:t>21.00 ΚΕΝΤΡΙΚΟ ΔΕΛΤΙΟ ΕΙΔΗΣΕΩΝ+ΑΘΛΗΤΙΚΑ+ΚΑΙΡΟΣ </w:t>
      </w:r>
      <w:r w:rsidRPr="003B0FAF">
        <w:rPr>
          <w:rFonts w:ascii="Arial Narrow" w:eastAsia="Times New Roman" w:hAnsi="Arial Narrow" w:cs="Calibri"/>
          <w:b/>
          <w:bCs/>
          <w:color w:val="B36AE2"/>
        </w:rPr>
        <w:t>W</w:t>
      </w:r>
    </w:p>
    <w:p w14:paraId="12122A21"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22.00 ΔΥΝΑΤΑ με τον Κωστή Μαραβέγια </w:t>
      </w:r>
      <w:r w:rsidRPr="003B0FAF">
        <w:rPr>
          <w:rFonts w:ascii="Arial Narrow" w:eastAsia="Times New Roman" w:hAnsi="Arial Narrow" w:cs="Calibri"/>
          <w:b/>
          <w:bCs/>
          <w:color w:val="B36AE2"/>
        </w:rPr>
        <w:t>W </w:t>
      </w:r>
      <w:r w:rsidRPr="003B0FAF">
        <w:rPr>
          <w:rFonts w:ascii="Arial Narrow" w:eastAsia="Times New Roman" w:hAnsi="Arial Narrow" w:cs="Calibri"/>
          <w:b/>
          <w:bCs/>
          <w:color w:val="000000"/>
        </w:rPr>
        <w:t> </w:t>
      </w:r>
    </w:p>
    <w:p w14:paraId="5DE6F70C"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rPr>
        <w:t>24.00 ΕΙΔΗΣΕΙΣ+ΑΘΛΗΤΙΚΑ+ΚΑΙΡΟΣ </w:t>
      </w:r>
      <w:r w:rsidRPr="003B0FAF">
        <w:rPr>
          <w:rFonts w:ascii="Arial Narrow" w:eastAsia="Times New Roman" w:hAnsi="Arial Narrow" w:cs="Calibri"/>
          <w:b/>
          <w:bCs/>
          <w:color w:val="B36AE2"/>
        </w:rPr>
        <w:t>W </w:t>
      </w:r>
      <w:r w:rsidRPr="003B0FAF">
        <w:rPr>
          <w:rFonts w:ascii="Arial Narrow" w:eastAsia="Times New Roman" w:hAnsi="Arial Narrow" w:cs="Calibri"/>
          <w:b/>
          <w:bCs/>
          <w:color w:val="000000"/>
        </w:rPr>
        <w:t> </w:t>
      </w:r>
    </w:p>
    <w:p w14:paraId="00A07702"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C64C0"/>
          <w:shd w:val="clear" w:color="auto" w:fill="FFFFFF"/>
        </w:rPr>
        <w:t>00.05  ΔΥΝΑΤΑ με τον Κωστή Μαραβέγια - ΣΥΝΕΧΕΙΑ </w:t>
      </w:r>
      <w:r w:rsidRPr="003B0FAF">
        <w:rPr>
          <w:rFonts w:ascii="Arial Narrow" w:eastAsia="Times New Roman" w:hAnsi="Arial Narrow" w:cs="Calibri"/>
          <w:b/>
          <w:bCs/>
          <w:color w:val="B36AE2"/>
          <w:shd w:val="clear" w:color="auto" w:fill="FFFFFF"/>
        </w:rPr>
        <w:t>W </w:t>
      </w:r>
      <w:r w:rsidRPr="003B0FAF">
        <w:rPr>
          <w:rFonts w:ascii="Arial Narrow" w:eastAsia="Times New Roman" w:hAnsi="Arial Narrow" w:cs="Calibri"/>
          <w:b/>
          <w:bCs/>
          <w:color w:val="000000"/>
          <w:shd w:val="clear" w:color="auto" w:fill="FFFFFF"/>
        </w:rPr>
        <w:t> </w:t>
      </w:r>
    </w:p>
    <w:p w14:paraId="27022D91"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C64C0"/>
        </w:rPr>
        <w:t>00.45 </w:t>
      </w:r>
      <w:r w:rsidRPr="003B0FAF">
        <w:rPr>
          <w:rFonts w:ascii="Arial Narrow" w:eastAsia="Times New Roman" w:hAnsi="Arial Narrow" w:cs="Calibri"/>
          <w:b/>
          <w:bCs/>
          <w:color w:val="000000"/>
        </w:rPr>
        <w:t>ΑΥΤΟΣ ΚΑΙ Ο ΑΛΛΟΣ (Ε)  </w:t>
      </w:r>
      <w:r w:rsidRPr="003B0FAF">
        <w:rPr>
          <w:rFonts w:ascii="Arial Narrow" w:eastAsia="Times New Roman" w:hAnsi="Arial Narrow" w:cs="Calibri"/>
          <w:b/>
          <w:bCs/>
          <w:color w:val="B36AE2"/>
          <w:shd w:val="clear" w:color="auto" w:fill="FFFFFF"/>
        </w:rPr>
        <w:t>W </w:t>
      </w:r>
      <w:r w:rsidRPr="003B0FAF">
        <w:rPr>
          <w:rFonts w:ascii="Arial Narrow" w:eastAsia="Times New Roman" w:hAnsi="Arial Narrow" w:cs="Calibri"/>
          <w:b/>
          <w:bCs/>
          <w:color w:val="000000"/>
          <w:shd w:val="clear" w:color="auto" w:fill="FFFFFF"/>
        </w:rPr>
        <w:t> </w:t>
      </w:r>
    </w:p>
    <w:p w14:paraId="199AE31B" w14:textId="77777777" w:rsidR="003B0FAF" w:rsidRPr="003B0FAF"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i/>
          <w:iCs/>
          <w:color w:val="000000"/>
          <w:shd w:val="clear" w:color="auto" w:fill="FFFFFF"/>
        </w:rPr>
        <w:t>Νυχτερινές Επαναλήψεις</w:t>
      </w:r>
    </w:p>
    <w:p w14:paraId="16864F08" w14:textId="79450605" w:rsidR="00B63EBC" w:rsidRPr="006F7FC1" w:rsidRDefault="003B0FAF" w:rsidP="006F7FC1">
      <w:pPr>
        <w:shd w:val="clear" w:color="auto" w:fill="FFFFFF"/>
        <w:jc w:val="both"/>
        <w:divId w:val="1510951291"/>
        <w:rPr>
          <w:rFonts w:ascii="Arial Narrow" w:eastAsia="Times New Roman" w:hAnsi="Arial Narrow" w:cs="Calibri"/>
          <w:color w:val="000000"/>
        </w:rPr>
      </w:pPr>
      <w:r w:rsidRPr="003B0FAF">
        <w:rPr>
          <w:rFonts w:ascii="Arial Narrow" w:eastAsia="Times New Roman" w:hAnsi="Arial Narrow" w:cs="Calibri"/>
          <w:b/>
          <w:bCs/>
          <w:color w:val="000000"/>
          <w:shd w:val="clear" w:color="auto" w:fill="FFFFFF"/>
        </w:rPr>
        <w:t>..............................................................................................</w:t>
      </w:r>
      <w:r w:rsidR="00B63EBC" w:rsidRPr="003B0FAF">
        <w:rPr>
          <w:rFonts w:ascii="Arial Narrow" w:hAnsi="Arial Narrow"/>
          <w:sz w:val="32"/>
          <w:szCs w:val="32"/>
        </w:rPr>
        <w:fldChar w:fldCharType="begin"/>
      </w:r>
      <w:r w:rsidR="00B63EBC" w:rsidRPr="003B0FAF">
        <w:rPr>
          <w:rFonts w:ascii="Arial Narrow" w:hAnsi="Arial Narrow"/>
          <w:sz w:val="32"/>
          <w:szCs w:val="32"/>
        </w:rPr>
        <w:instrText>PAGE</w:instrText>
      </w:r>
      <w:r w:rsidR="00B63EBC" w:rsidRPr="003B0FAF">
        <w:rPr>
          <w:rFonts w:ascii="Arial Narrow" w:hAnsi="Arial Narrow"/>
          <w:sz w:val="32"/>
          <w:szCs w:val="32"/>
        </w:rPr>
        <w:fldChar w:fldCharType="end"/>
      </w:r>
    </w:p>
    <w:sectPr w:rsidR="00B63EBC" w:rsidRPr="006F7FC1">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8999F" w14:textId="77777777" w:rsidR="001F689E" w:rsidRDefault="001F689E">
      <w:r>
        <w:separator/>
      </w:r>
    </w:p>
  </w:endnote>
  <w:endnote w:type="continuationSeparator" w:id="0">
    <w:p w14:paraId="3381B822" w14:textId="77777777" w:rsidR="001F689E" w:rsidRDefault="001F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07FCC" w:rsidRDefault="00107FCC">
    <w:pPr>
      <w:pStyle w:val="a4"/>
      <w:jc w:val="right"/>
    </w:pPr>
    <w:r>
      <w:fldChar w:fldCharType="begin"/>
    </w:r>
    <w:r>
      <w:instrText>PAGE</w:instrText>
    </w:r>
    <w:r>
      <w:fldChar w:fldCharType="separate"/>
    </w:r>
    <w:r w:rsidR="002424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6136" w14:textId="77777777" w:rsidR="001F689E" w:rsidRDefault="001F689E">
      <w:r>
        <w:separator/>
      </w:r>
    </w:p>
  </w:footnote>
  <w:footnote w:type="continuationSeparator" w:id="0">
    <w:p w14:paraId="48A64608" w14:textId="77777777" w:rsidR="001F689E" w:rsidRDefault="001F6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07FCC"/>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7AC"/>
    <w:rsid w:val="001D5826"/>
    <w:rsid w:val="001D58E2"/>
    <w:rsid w:val="001D67A8"/>
    <w:rsid w:val="001D69B0"/>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1F689E"/>
    <w:rsid w:val="002002E1"/>
    <w:rsid w:val="00200C2A"/>
    <w:rsid w:val="00201BA7"/>
    <w:rsid w:val="0020263E"/>
    <w:rsid w:val="00206159"/>
    <w:rsid w:val="00206A8E"/>
    <w:rsid w:val="00206D5E"/>
    <w:rsid w:val="00206E4B"/>
    <w:rsid w:val="002071C6"/>
    <w:rsid w:val="00207B33"/>
    <w:rsid w:val="00207BFD"/>
    <w:rsid w:val="0021029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857"/>
    <w:rsid w:val="00227DC1"/>
    <w:rsid w:val="00227EF9"/>
    <w:rsid w:val="00230039"/>
    <w:rsid w:val="0023013D"/>
    <w:rsid w:val="002304A6"/>
    <w:rsid w:val="002307B4"/>
    <w:rsid w:val="00230D17"/>
    <w:rsid w:val="00232583"/>
    <w:rsid w:val="002331CA"/>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244E"/>
    <w:rsid w:val="00243A87"/>
    <w:rsid w:val="00244023"/>
    <w:rsid w:val="00244CEF"/>
    <w:rsid w:val="00245270"/>
    <w:rsid w:val="00247FB1"/>
    <w:rsid w:val="00250014"/>
    <w:rsid w:val="00250809"/>
    <w:rsid w:val="002514E3"/>
    <w:rsid w:val="00251AA5"/>
    <w:rsid w:val="00251DDB"/>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185"/>
    <w:rsid w:val="002F324B"/>
    <w:rsid w:val="002F3ED7"/>
    <w:rsid w:val="002F4030"/>
    <w:rsid w:val="002F475D"/>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3451"/>
    <w:rsid w:val="00343BD8"/>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2443"/>
    <w:rsid w:val="00382CB8"/>
    <w:rsid w:val="00382F48"/>
    <w:rsid w:val="003838CA"/>
    <w:rsid w:val="00383D98"/>
    <w:rsid w:val="0038501C"/>
    <w:rsid w:val="00385E3C"/>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0FAF"/>
    <w:rsid w:val="003B1076"/>
    <w:rsid w:val="003B129B"/>
    <w:rsid w:val="003B16A5"/>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6C5A"/>
    <w:rsid w:val="004279E6"/>
    <w:rsid w:val="00427F01"/>
    <w:rsid w:val="0043123B"/>
    <w:rsid w:val="004316AA"/>
    <w:rsid w:val="004319B3"/>
    <w:rsid w:val="00431B3B"/>
    <w:rsid w:val="00435EFF"/>
    <w:rsid w:val="0043635C"/>
    <w:rsid w:val="00436A5B"/>
    <w:rsid w:val="00436B16"/>
    <w:rsid w:val="00437AFE"/>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2D18"/>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7DA"/>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4343"/>
    <w:rsid w:val="00545AB9"/>
    <w:rsid w:val="00546489"/>
    <w:rsid w:val="0054698F"/>
    <w:rsid w:val="0054738A"/>
    <w:rsid w:val="00547652"/>
    <w:rsid w:val="00547D6F"/>
    <w:rsid w:val="00550CC1"/>
    <w:rsid w:val="00550F6B"/>
    <w:rsid w:val="0055252D"/>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3388"/>
    <w:rsid w:val="005733A8"/>
    <w:rsid w:val="00573750"/>
    <w:rsid w:val="00573EDF"/>
    <w:rsid w:val="00574884"/>
    <w:rsid w:val="00574B68"/>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5C56"/>
    <w:rsid w:val="00625DE2"/>
    <w:rsid w:val="00627551"/>
    <w:rsid w:val="00627CF0"/>
    <w:rsid w:val="00631D9E"/>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07E5"/>
    <w:rsid w:val="006A1388"/>
    <w:rsid w:val="006A1422"/>
    <w:rsid w:val="006A2C5E"/>
    <w:rsid w:val="006A3335"/>
    <w:rsid w:val="006A34C7"/>
    <w:rsid w:val="006A4566"/>
    <w:rsid w:val="006A5A1E"/>
    <w:rsid w:val="006A5AA2"/>
    <w:rsid w:val="006A7964"/>
    <w:rsid w:val="006A7ED9"/>
    <w:rsid w:val="006B16F3"/>
    <w:rsid w:val="006B32EA"/>
    <w:rsid w:val="006B36D5"/>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C52"/>
    <w:rsid w:val="006F4B27"/>
    <w:rsid w:val="006F5D56"/>
    <w:rsid w:val="006F6E2B"/>
    <w:rsid w:val="006F7FC1"/>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47EB"/>
    <w:rsid w:val="00724E94"/>
    <w:rsid w:val="0072514F"/>
    <w:rsid w:val="0072671E"/>
    <w:rsid w:val="00727B62"/>
    <w:rsid w:val="00730162"/>
    <w:rsid w:val="007301B0"/>
    <w:rsid w:val="007316F1"/>
    <w:rsid w:val="0073225C"/>
    <w:rsid w:val="00734BC2"/>
    <w:rsid w:val="0073508C"/>
    <w:rsid w:val="00736ADE"/>
    <w:rsid w:val="00737054"/>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7D54"/>
    <w:rsid w:val="009313AB"/>
    <w:rsid w:val="00931637"/>
    <w:rsid w:val="00932693"/>
    <w:rsid w:val="0093320D"/>
    <w:rsid w:val="00933447"/>
    <w:rsid w:val="0093420C"/>
    <w:rsid w:val="0093461E"/>
    <w:rsid w:val="009354AD"/>
    <w:rsid w:val="009363A0"/>
    <w:rsid w:val="00937A6C"/>
    <w:rsid w:val="00937B27"/>
    <w:rsid w:val="00941117"/>
    <w:rsid w:val="0094124A"/>
    <w:rsid w:val="00944FF7"/>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D7AF2"/>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2908"/>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440D"/>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3E1"/>
    <w:rsid w:val="00BF2B64"/>
    <w:rsid w:val="00BF31C2"/>
    <w:rsid w:val="00BF33B4"/>
    <w:rsid w:val="00BF348C"/>
    <w:rsid w:val="00BF3ED6"/>
    <w:rsid w:val="00BF575F"/>
    <w:rsid w:val="00BF6194"/>
    <w:rsid w:val="00BF727E"/>
    <w:rsid w:val="00BF7B0F"/>
    <w:rsid w:val="00C013B9"/>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E1B"/>
    <w:rsid w:val="00C56272"/>
    <w:rsid w:val="00C56AC7"/>
    <w:rsid w:val="00C56D42"/>
    <w:rsid w:val="00C57015"/>
    <w:rsid w:val="00C60873"/>
    <w:rsid w:val="00C60DD3"/>
    <w:rsid w:val="00C60FA5"/>
    <w:rsid w:val="00C611C6"/>
    <w:rsid w:val="00C6156F"/>
    <w:rsid w:val="00C62650"/>
    <w:rsid w:val="00C63B4A"/>
    <w:rsid w:val="00C646E4"/>
    <w:rsid w:val="00C65D22"/>
    <w:rsid w:val="00C6661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97FEA"/>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E0376"/>
    <w:rsid w:val="00CE1CD5"/>
    <w:rsid w:val="00CE24C7"/>
    <w:rsid w:val="00CE3A96"/>
    <w:rsid w:val="00CE5877"/>
    <w:rsid w:val="00CE793C"/>
    <w:rsid w:val="00CE7A09"/>
    <w:rsid w:val="00CF12CC"/>
    <w:rsid w:val="00CF1D48"/>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F8"/>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7C"/>
    <w:rsid w:val="00D96B75"/>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13AE"/>
    <w:rsid w:val="00E627B7"/>
    <w:rsid w:val="00E62C98"/>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486D"/>
    <w:rsid w:val="00F74A78"/>
    <w:rsid w:val="00F75CC8"/>
    <w:rsid w:val="00F766AD"/>
    <w:rsid w:val="00F76FD7"/>
    <w:rsid w:val="00F8022E"/>
    <w:rsid w:val="00F80BCB"/>
    <w:rsid w:val="00F80EA1"/>
    <w:rsid w:val="00F81232"/>
    <w:rsid w:val="00F81A6B"/>
    <w:rsid w:val="00F82FE7"/>
    <w:rsid w:val="00F84ADB"/>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sChild>
        <w:div w:id="627204424">
          <w:marLeft w:val="0"/>
          <w:marRight w:val="0"/>
          <w:marTop w:val="0"/>
          <w:marBottom w:val="0"/>
          <w:divBdr>
            <w:top w:val="none" w:sz="0" w:space="0" w:color="auto"/>
            <w:left w:val="none" w:sz="0" w:space="0" w:color="auto"/>
            <w:bottom w:val="none" w:sz="0" w:space="0" w:color="auto"/>
            <w:right w:val="none" w:sz="0" w:space="0" w:color="auto"/>
          </w:divBdr>
        </w:div>
        <w:div w:id="963803132">
          <w:marLeft w:val="0"/>
          <w:marRight w:val="0"/>
          <w:marTop w:val="0"/>
          <w:marBottom w:val="0"/>
          <w:divBdr>
            <w:top w:val="none" w:sz="0" w:space="0" w:color="auto"/>
            <w:left w:val="none" w:sz="0" w:space="0" w:color="auto"/>
            <w:bottom w:val="none" w:sz="0" w:space="0" w:color="auto"/>
            <w:right w:val="none" w:sz="0" w:space="0" w:color="auto"/>
          </w:divBdr>
        </w:div>
        <w:div w:id="1066338270">
          <w:marLeft w:val="0"/>
          <w:marRight w:val="0"/>
          <w:marTop w:val="0"/>
          <w:marBottom w:val="0"/>
          <w:divBdr>
            <w:top w:val="none" w:sz="0" w:space="0" w:color="auto"/>
            <w:left w:val="none" w:sz="0" w:space="0" w:color="auto"/>
            <w:bottom w:val="none" w:sz="0" w:space="0" w:color="auto"/>
            <w:right w:val="none" w:sz="0" w:space="0" w:color="auto"/>
          </w:divBdr>
        </w:div>
        <w:div w:id="2069722132">
          <w:marLeft w:val="0"/>
          <w:marRight w:val="0"/>
          <w:marTop w:val="0"/>
          <w:marBottom w:val="0"/>
          <w:divBdr>
            <w:top w:val="none" w:sz="0" w:space="0" w:color="auto"/>
            <w:left w:val="none" w:sz="0" w:space="0" w:color="auto"/>
            <w:bottom w:val="none" w:sz="0" w:space="0" w:color="auto"/>
            <w:right w:val="none" w:sz="0" w:space="0" w:color="auto"/>
          </w:divBdr>
        </w:div>
        <w:div w:id="974874840">
          <w:marLeft w:val="0"/>
          <w:marRight w:val="0"/>
          <w:marTop w:val="0"/>
          <w:marBottom w:val="0"/>
          <w:divBdr>
            <w:top w:val="none" w:sz="0" w:space="0" w:color="auto"/>
            <w:left w:val="none" w:sz="0" w:space="0" w:color="auto"/>
            <w:bottom w:val="none" w:sz="0" w:space="0" w:color="auto"/>
            <w:right w:val="none" w:sz="0" w:space="0" w:color="auto"/>
          </w:divBdr>
        </w:div>
        <w:div w:id="25298354">
          <w:marLeft w:val="0"/>
          <w:marRight w:val="0"/>
          <w:marTop w:val="0"/>
          <w:marBottom w:val="0"/>
          <w:divBdr>
            <w:top w:val="none" w:sz="0" w:space="0" w:color="auto"/>
            <w:left w:val="none" w:sz="0" w:space="0" w:color="auto"/>
            <w:bottom w:val="none" w:sz="0" w:space="0" w:color="auto"/>
            <w:right w:val="none" w:sz="0" w:space="0" w:color="auto"/>
          </w:divBdr>
        </w:div>
      </w:divsChild>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A3DD-371F-495E-A202-6A7E4115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7182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Anna Tsagaraki</cp:lastModifiedBy>
  <cp:revision>2</cp:revision>
  <dcterms:created xsi:type="dcterms:W3CDTF">2022-01-13T14:49:00Z</dcterms:created>
  <dcterms:modified xsi:type="dcterms:W3CDTF">2022-01-13T14:49:00Z</dcterms:modified>
</cp:coreProperties>
</file>