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FA0CF4" w:rsidRDefault="001D28C5" w:rsidP="00FA0CF4">
      <w:pPr>
        <w:pStyle w:val="a9"/>
        <w:rPr>
          <w:rFonts w:ascii="Arial" w:hAnsi="Arial" w:cs="Arial"/>
          <w:b/>
          <w:color w:val="00B050"/>
          <w:szCs w:val="24"/>
          <w:u w:val="single"/>
        </w:rPr>
      </w:pPr>
    </w:p>
    <w:p w:rsidR="00FA0CF4" w:rsidRPr="00FA0CF4" w:rsidRDefault="00FA0CF4" w:rsidP="00254B70">
      <w:pPr>
        <w:pStyle w:val="a9"/>
        <w:jc w:val="center"/>
        <w:rPr>
          <w:rFonts w:ascii="Arial" w:hAnsi="Arial" w:cs="Arial"/>
          <w:b/>
          <w:color w:val="00B050"/>
          <w:szCs w:val="24"/>
          <w:u w:val="single"/>
        </w:rPr>
      </w:pPr>
      <w:r w:rsidRPr="00FA0CF4">
        <w:rPr>
          <w:rFonts w:ascii="Arial" w:hAnsi="Arial" w:cs="Arial"/>
          <w:b/>
          <w:color w:val="00B050"/>
          <w:szCs w:val="24"/>
          <w:u w:val="single"/>
        </w:rPr>
        <w:t>ΤΡΟΠΟΠΟΙΗΣΗ ΠΡΟΓΡΑΜΜΑΤΟΣ</w:t>
      </w:r>
    </w:p>
    <w:p w:rsidR="00FA0CF4" w:rsidRPr="00FA0CF4" w:rsidRDefault="00FA0CF4" w:rsidP="00254B70">
      <w:pPr>
        <w:pStyle w:val="a9"/>
        <w:jc w:val="center"/>
        <w:rPr>
          <w:rFonts w:ascii="Arial" w:hAnsi="Arial" w:cs="Arial"/>
          <w:b/>
          <w:szCs w:val="24"/>
          <w:u w:val="single"/>
        </w:rPr>
      </w:pPr>
    </w:p>
    <w:p w:rsidR="00FA0CF4" w:rsidRPr="00FA0CF4" w:rsidRDefault="00FA0CF4" w:rsidP="00254B70">
      <w:pPr>
        <w:pStyle w:val="a9"/>
        <w:jc w:val="center"/>
        <w:rPr>
          <w:rFonts w:ascii="Arial" w:hAnsi="Arial" w:cs="Arial"/>
          <w:b/>
          <w:szCs w:val="24"/>
          <w:u w:val="single"/>
        </w:rPr>
      </w:pPr>
    </w:p>
    <w:p w:rsidR="00FA0CF4" w:rsidRPr="00FA0CF4" w:rsidRDefault="00FA0CF4" w:rsidP="00FA0CF4">
      <w:pPr>
        <w:pStyle w:val="a9"/>
        <w:rPr>
          <w:rFonts w:ascii="Arial" w:hAnsi="Arial" w:cs="Arial"/>
          <w:b/>
          <w:szCs w:val="24"/>
          <w:u w:val="single"/>
        </w:rPr>
      </w:pPr>
      <w:r w:rsidRPr="00FA0CF4">
        <w:rPr>
          <w:rFonts w:ascii="Arial" w:hAnsi="Arial" w:cs="Arial"/>
          <w:b/>
          <w:szCs w:val="24"/>
          <w:u w:val="single"/>
        </w:rPr>
        <w:t>Κυριακή 25/12/22</w:t>
      </w:r>
    </w:p>
    <w:p w:rsidR="00FA0CF4" w:rsidRPr="00FA0CF4" w:rsidRDefault="00FA0CF4" w:rsidP="00FA0CF4">
      <w:pPr>
        <w:pStyle w:val="a9"/>
        <w:rPr>
          <w:rFonts w:ascii="Arial" w:hAnsi="Arial" w:cs="Arial"/>
          <w:b/>
          <w:szCs w:val="24"/>
          <w:u w:val="single"/>
        </w:rPr>
      </w:pPr>
    </w:p>
    <w:p w:rsidR="00FA0CF4" w:rsidRPr="00FA0CF4" w:rsidRDefault="00FA0CF4" w:rsidP="00FA0CF4">
      <w:pPr>
        <w:pStyle w:val="a9"/>
        <w:rPr>
          <w:rFonts w:ascii="Arial" w:hAnsi="Arial" w:cs="Arial"/>
          <w:b/>
          <w:szCs w:val="24"/>
        </w:rPr>
      </w:pPr>
      <w:r w:rsidRPr="00FA0CF4">
        <w:rPr>
          <w:rFonts w:ascii="Arial" w:hAnsi="Arial" w:cs="Arial"/>
          <w:b/>
          <w:szCs w:val="24"/>
        </w:rPr>
        <w:t>………………………………….</w:t>
      </w:r>
    </w:p>
    <w:p w:rsidR="00FA0CF4" w:rsidRPr="00FA0CF4" w:rsidRDefault="00FA0CF4" w:rsidP="00FA0CF4">
      <w:pPr>
        <w:pStyle w:val="2"/>
        <w:spacing w:before="0" w:after="0"/>
        <w:jc w:val="both"/>
        <w:rPr>
          <w:rFonts w:ascii="Arial" w:hAnsi="Arial" w:cs="Arial"/>
          <w:caps/>
          <w:color w:val="000000"/>
          <w:sz w:val="24"/>
          <w:szCs w:val="24"/>
        </w:rPr>
      </w:pPr>
    </w:p>
    <w:p w:rsidR="00FA0CF4" w:rsidRPr="00FA0CF4" w:rsidRDefault="00FA0CF4" w:rsidP="00FA0CF4">
      <w:pPr>
        <w:jc w:val="both"/>
        <w:rPr>
          <w:rFonts w:ascii="Arial" w:hAnsi="Arial" w:cs="Arial"/>
          <w:b/>
          <w:color w:val="212121"/>
        </w:rPr>
      </w:pPr>
      <w:r w:rsidRPr="00FA0CF4">
        <w:rPr>
          <w:rFonts w:ascii="Arial" w:hAnsi="Arial" w:cs="Arial"/>
          <w:b/>
        </w:rPr>
        <w:t>17:00</w:t>
      </w:r>
      <w:r w:rsidRPr="00FA0CF4">
        <w:rPr>
          <w:rFonts w:ascii="Arial" w:hAnsi="Arial" w:cs="Arial"/>
          <w:b/>
          <w:color w:val="212121"/>
        </w:rPr>
        <w:t xml:space="preserve"> | Περιπέτεια στους Πάγους [</w:t>
      </w:r>
      <w:r w:rsidRPr="00FA0CF4">
        <w:rPr>
          <w:rFonts w:ascii="Arial" w:hAnsi="Arial" w:cs="Arial"/>
          <w:b/>
          <w:color w:val="212121"/>
          <w:lang w:val="en-US"/>
        </w:rPr>
        <w:t>E</w:t>
      </w:r>
      <w:r w:rsidRPr="00FA0CF4">
        <w:rPr>
          <w:rFonts w:ascii="Arial" w:hAnsi="Arial" w:cs="Arial"/>
          <w:b/>
          <w:color w:val="212121"/>
        </w:rPr>
        <w:t>]</w:t>
      </w:r>
      <w:r w:rsidRPr="00FA0CF4">
        <w:rPr>
          <w:rFonts w:ascii="Arial" w:hAnsi="Arial" w:cs="Arial"/>
          <w:noProof/>
        </w:rPr>
        <w:t xml:space="preserve"> </w:t>
      </w:r>
      <w:r w:rsidRPr="00FA0CF4">
        <w:rPr>
          <w:rFonts w:ascii="Arial" w:hAnsi="Arial" w:cs="Arial"/>
          <w:b/>
          <w:noProof/>
          <w:color w:val="212121"/>
          <w:lang w:eastAsia="el-GR" w:bidi="ar-SA"/>
        </w:rPr>
        <w:drawing>
          <wp:inline distT="0" distB="0" distL="0" distR="0">
            <wp:extent cx="228600" cy="228600"/>
            <wp:effectExtent l="19050" t="0" r="0" b="0"/>
            <wp:docPr id="6" name="Εικόνα 17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7" descr="KAT 8"/>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A0CF4" w:rsidRPr="00FA0CF4" w:rsidRDefault="00FA0CF4" w:rsidP="00FA0CF4">
      <w:pPr>
        <w:jc w:val="both"/>
        <w:rPr>
          <w:rFonts w:ascii="Arial" w:hAnsi="Arial" w:cs="Arial"/>
          <w:color w:val="212121"/>
          <w:lang w:val="en-US"/>
        </w:rPr>
      </w:pPr>
      <w:r w:rsidRPr="00FA0CF4">
        <w:rPr>
          <w:rFonts w:ascii="Arial" w:hAnsi="Arial" w:cs="Arial"/>
          <w:color w:val="212121"/>
          <w:lang w:val="en-US"/>
        </w:rPr>
        <w:t>[Adventures on the Arctic Ice]</w:t>
      </w:r>
      <w:r w:rsidRPr="00FA0CF4">
        <w:rPr>
          <w:rFonts w:ascii="Arial" w:hAnsi="Arial" w:cs="Arial"/>
          <w:lang w:val="en-US"/>
        </w:rPr>
        <w:t xml:space="preserve"> </w:t>
      </w:r>
    </w:p>
    <w:p w:rsidR="00FA0CF4" w:rsidRPr="00FA0CF4" w:rsidRDefault="00FA0CF4" w:rsidP="00FA0CF4">
      <w:pPr>
        <w:jc w:val="both"/>
        <w:rPr>
          <w:rFonts w:ascii="Arial" w:hAnsi="Arial" w:cs="Arial"/>
          <w:color w:val="212121"/>
          <w:lang w:val="en-US"/>
        </w:rPr>
      </w:pPr>
    </w:p>
    <w:p w:rsidR="00FA0CF4" w:rsidRPr="00FA0CF4" w:rsidRDefault="00FA0CF4" w:rsidP="00FA0CF4">
      <w:pPr>
        <w:jc w:val="both"/>
        <w:rPr>
          <w:rFonts w:ascii="Arial" w:hAnsi="Arial" w:cs="Arial"/>
          <w:b/>
          <w:color w:val="212121"/>
        </w:rPr>
      </w:pPr>
      <w:r w:rsidRPr="00FA0CF4">
        <w:rPr>
          <w:rFonts w:ascii="Arial" w:hAnsi="Arial" w:cs="Arial"/>
          <w:b/>
          <w:color w:val="212121"/>
        </w:rPr>
        <w:t>Ωριαίο ντοκιμαντέρ παραγωγής  Γαλλίας 2016.</w:t>
      </w:r>
    </w:p>
    <w:p w:rsidR="00FA0CF4" w:rsidRPr="00FA0CF4" w:rsidRDefault="00FA0CF4" w:rsidP="00FA0CF4">
      <w:pPr>
        <w:jc w:val="both"/>
        <w:rPr>
          <w:rFonts w:ascii="Arial" w:hAnsi="Arial" w:cs="Arial"/>
          <w:color w:val="212121"/>
        </w:rPr>
      </w:pPr>
      <w:r w:rsidRPr="00FA0CF4">
        <w:rPr>
          <w:rFonts w:ascii="Arial" w:hAnsi="Arial" w:cs="Arial"/>
          <w:color w:val="212121"/>
        </w:rPr>
        <w:t xml:space="preserve">Σκηνοθεσία: </w:t>
      </w:r>
      <w:proofErr w:type="spellStart"/>
      <w:r w:rsidRPr="00FA0CF4">
        <w:rPr>
          <w:rFonts w:ascii="Arial" w:hAnsi="Arial" w:cs="Arial"/>
          <w:color w:val="212121"/>
        </w:rPr>
        <w:t>Katia</w:t>
      </w:r>
      <w:proofErr w:type="spellEnd"/>
      <w:r w:rsidRPr="00FA0CF4">
        <w:rPr>
          <w:rFonts w:ascii="Arial" w:hAnsi="Arial" w:cs="Arial"/>
          <w:color w:val="212121"/>
        </w:rPr>
        <w:t xml:space="preserve"> </w:t>
      </w:r>
      <w:proofErr w:type="spellStart"/>
      <w:r w:rsidRPr="00FA0CF4">
        <w:rPr>
          <w:rFonts w:ascii="Arial" w:hAnsi="Arial" w:cs="Arial"/>
          <w:color w:val="212121"/>
        </w:rPr>
        <w:t>Chapoutier</w:t>
      </w:r>
      <w:proofErr w:type="spellEnd"/>
    </w:p>
    <w:p w:rsidR="00FA0CF4" w:rsidRPr="00FA0CF4" w:rsidRDefault="00FA0CF4" w:rsidP="00FA0CF4">
      <w:pPr>
        <w:jc w:val="both"/>
        <w:rPr>
          <w:rFonts w:ascii="Arial" w:hAnsi="Arial" w:cs="Arial"/>
          <w:b/>
          <w:bCs/>
          <w:color w:val="538135"/>
        </w:rPr>
      </w:pPr>
      <w:r w:rsidRPr="00FA0CF4">
        <w:rPr>
          <w:rFonts w:ascii="Arial" w:hAnsi="Arial" w:cs="Arial"/>
          <w:color w:val="212121"/>
        </w:rPr>
        <w:t xml:space="preserve">Ένα σκάφος που χρησιμεύει ως βάση  για επιστημονική έρευνα στην Αρκτική. Η </w:t>
      </w:r>
      <w:proofErr w:type="spellStart"/>
      <w:r w:rsidRPr="00FA0CF4">
        <w:rPr>
          <w:rFonts w:ascii="Arial" w:hAnsi="Arial" w:cs="Arial"/>
          <w:color w:val="212121"/>
        </w:rPr>
        <w:t>France</w:t>
      </w:r>
      <w:proofErr w:type="spellEnd"/>
      <w:r w:rsidRPr="00FA0CF4">
        <w:rPr>
          <w:rFonts w:ascii="Arial" w:hAnsi="Arial" w:cs="Arial"/>
          <w:color w:val="212121"/>
        </w:rPr>
        <w:t xml:space="preserve"> είναι ναυτικός, ο </w:t>
      </w:r>
      <w:proofErr w:type="spellStart"/>
      <w:r w:rsidRPr="00FA0CF4">
        <w:rPr>
          <w:rFonts w:ascii="Arial" w:hAnsi="Arial" w:cs="Arial"/>
          <w:color w:val="212121"/>
        </w:rPr>
        <w:t>Éric</w:t>
      </w:r>
      <w:proofErr w:type="spellEnd"/>
      <w:r w:rsidRPr="00FA0CF4">
        <w:rPr>
          <w:rFonts w:ascii="Arial" w:hAnsi="Arial" w:cs="Arial"/>
          <w:color w:val="212121"/>
        </w:rPr>
        <w:t xml:space="preserve"> είναι επιστήμονας και συνδυάζοντας τα πάθη και τα ταλέντα τους έγιναν πρώτα ζευγάρι και μετά οικογένεια. Έτσι σήμερα, η 9χρονη </w:t>
      </w:r>
      <w:proofErr w:type="spellStart"/>
      <w:r w:rsidRPr="00FA0CF4">
        <w:rPr>
          <w:rFonts w:ascii="Arial" w:hAnsi="Arial" w:cs="Arial"/>
          <w:color w:val="212121"/>
        </w:rPr>
        <w:t>Léonie</w:t>
      </w:r>
      <w:proofErr w:type="spellEnd"/>
      <w:r w:rsidRPr="00FA0CF4">
        <w:rPr>
          <w:rFonts w:ascii="Arial" w:hAnsi="Arial" w:cs="Arial"/>
          <w:color w:val="212121"/>
        </w:rPr>
        <w:t xml:space="preserve"> και η 6χρονη </w:t>
      </w:r>
      <w:proofErr w:type="spellStart"/>
      <w:r w:rsidRPr="00FA0CF4">
        <w:rPr>
          <w:rFonts w:ascii="Arial" w:hAnsi="Arial" w:cs="Arial"/>
          <w:color w:val="212121"/>
        </w:rPr>
        <w:t>Aurore</w:t>
      </w:r>
      <w:proofErr w:type="spellEnd"/>
      <w:r w:rsidRPr="00FA0CF4">
        <w:rPr>
          <w:rFonts w:ascii="Arial" w:hAnsi="Arial" w:cs="Arial"/>
          <w:color w:val="212121"/>
        </w:rPr>
        <w:t xml:space="preserve"> μοιράζονται αυτήν την πολύ ιδιαίτερη καθημερινότητα, 60 </w:t>
      </w:r>
      <w:proofErr w:type="spellStart"/>
      <w:r w:rsidRPr="00FA0CF4">
        <w:rPr>
          <w:rFonts w:ascii="Arial" w:hAnsi="Arial" w:cs="Arial"/>
          <w:color w:val="212121"/>
        </w:rPr>
        <w:t>χλμ</w:t>
      </w:r>
      <w:proofErr w:type="spellEnd"/>
      <w:r w:rsidRPr="00FA0CF4">
        <w:rPr>
          <w:rFonts w:ascii="Arial" w:hAnsi="Arial" w:cs="Arial"/>
          <w:color w:val="212121"/>
        </w:rPr>
        <w:t xml:space="preserve"> βόρεια του Αρκτικού Κύκλου. Για τρία χρόνια η οικογένεια έχει αγκυροβολήσει στον πάγο  κοντά σε ένα χωριό  500 κατοίκων </w:t>
      </w:r>
      <w:proofErr w:type="spellStart"/>
      <w:r w:rsidRPr="00FA0CF4">
        <w:rPr>
          <w:rFonts w:ascii="Arial" w:hAnsi="Arial" w:cs="Arial"/>
          <w:color w:val="212121"/>
        </w:rPr>
        <w:t>Ινουίτ</w:t>
      </w:r>
      <w:proofErr w:type="spellEnd"/>
      <w:r w:rsidRPr="00FA0CF4">
        <w:rPr>
          <w:rFonts w:ascii="Arial" w:hAnsi="Arial" w:cs="Arial"/>
          <w:color w:val="212121"/>
        </w:rPr>
        <w:t>. Ο στόχος είναι να μπορέσουν να μοιραστούν μια κοινωνική ζωή με αυτούς τους καταπληκτικούς ανθρώπους και να επιτρέψουν στα κορίτσια να πάνε στο τοπικό σχολείο. Θα ανακαλύψουμε την εξαιρετική καθημερινότητά τους.</w:t>
      </w:r>
    </w:p>
    <w:p w:rsidR="00FA0CF4" w:rsidRPr="00FA0CF4" w:rsidRDefault="00FA0CF4" w:rsidP="00FA0CF4">
      <w:pPr>
        <w:jc w:val="both"/>
        <w:rPr>
          <w:rFonts w:ascii="Arial" w:hAnsi="Arial" w:cs="Arial"/>
          <w:b/>
          <w:bCs/>
          <w:color w:val="538135"/>
        </w:rPr>
      </w:pPr>
    </w:p>
    <w:p w:rsidR="00FA0CF4" w:rsidRPr="00FA0CF4" w:rsidRDefault="00FA0CF4" w:rsidP="00FA0CF4">
      <w:pPr>
        <w:jc w:val="both"/>
        <w:rPr>
          <w:rFonts w:ascii="Arial" w:hAnsi="Arial" w:cs="Arial"/>
          <w:color w:val="191E00"/>
        </w:rPr>
      </w:pPr>
      <w:r w:rsidRPr="00FA0CF4">
        <w:rPr>
          <w:rFonts w:ascii="Arial" w:hAnsi="Arial" w:cs="Arial"/>
          <w:b/>
          <w:bCs/>
          <w:color w:val="191E00"/>
        </w:rPr>
        <w:t>18:00</w:t>
      </w:r>
      <w:r w:rsidRPr="00FA0CF4">
        <w:rPr>
          <w:rFonts w:ascii="Arial" w:hAnsi="Arial" w:cs="Arial"/>
          <w:color w:val="191E00"/>
        </w:rPr>
        <w:t>  |  </w:t>
      </w:r>
      <w:r w:rsidRPr="00FA0CF4">
        <w:rPr>
          <w:rFonts w:ascii="Arial" w:hAnsi="Arial" w:cs="Arial"/>
          <w:b/>
          <w:bCs/>
          <w:color w:val="191E00"/>
        </w:rPr>
        <w:t>Ειδήσεις/Δελτίο Στη Νοηματική – Αθλητικά-Καιρός</w:t>
      </w:r>
    </w:p>
    <w:p w:rsidR="00FA0CF4" w:rsidRPr="00FA0CF4" w:rsidRDefault="00FA0CF4" w:rsidP="00FA0CF4">
      <w:pPr>
        <w:jc w:val="both"/>
        <w:rPr>
          <w:rFonts w:ascii="Arial" w:hAnsi="Arial" w:cs="Arial"/>
          <w:b/>
        </w:rPr>
      </w:pPr>
    </w:p>
    <w:p w:rsidR="00FA0CF4" w:rsidRPr="00FA0CF4" w:rsidRDefault="00FA0CF4" w:rsidP="00FA0CF4">
      <w:pPr>
        <w:jc w:val="both"/>
        <w:rPr>
          <w:rFonts w:ascii="Arial" w:hAnsi="Arial" w:cs="Arial"/>
          <w:b/>
        </w:rPr>
      </w:pPr>
      <w:r w:rsidRPr="00FA0CF4">
        <w:rPr>
          <w:rFonts w:ascii="Arial" w:hAnsi="Arial" w:cs="Arial"/>
          <w:b/>
          <w:bCs/>
          <w:color w:val="191E00"/>
        </w:rPr>
        <w:t>19:00</w:t>
      </w:r>
      <w:r w:rsidRPr="00FA0CF4">
        <w:rPr>
          <w:rFonts w:ascii="Arial" w:hAnsi="Arial" w:cs="Arial"/>
          <w:color w:val="191E00"/>
        </w:rPr>
        <w:t>  |  </w:t>
      </w:r>
      <w:r w:rsidRPr="00FA0CF4">
        <w:rPr>
          <w:rFonts w:ascii="Arial" w:hAnsi="Arial" w:cs="Arial"/>
          <w:b/>
        </w:rPr>
        <w:t xml:space="preserve">Θαυμαστά Φεστιβάλ στον Κόσμο </w:t>
      </w:r>
      <w:r w:rsidRPr="00FA0CF4">
        <w:rPr>
          <w:rFonts w:ascii="Arial" w:hAnsi="Arial" w:cs="Arial"/>
          <w:b/>
          <w:color w:val="FF0000"/>
        </w:rPr>
        <w:t>(Α΄ΤΗΛΕΟΠΤΙΚΗ ΜΕΤΑΔΟΣΗ)</w:t>
      </w:r>
      <w:r w:rsidRPr="00FA0CF4">
        <w:rPr>
          <w:rFonts w:ascii="Arial" w:hAnsi="Arial" w:cs="Arial"/>
          <w:b/>
          <w:noProof/>
          <w:color w:val="191E00"/>
        </w:rPr>
        <w:t xml:space="preserve"> </w:t>
      </w:r>
      <w:r w:rsidRPr="00FA0CF4">
        <w:rPr>
          <w:rFonts w:ascii="Arial" w:hAnsi="Arial" w:cs="Arial"/>
          <w:b/>
          <w:bCs/>
          <w:noProof/>
          <w:color w:val="FF0000"/>
          <w:lang w:eastAsia="el-GR" w:bidi="ar-SA"/>
        </w:rPr>
        <w:drawing>
          <wp:inline distT="0" distB="0" distL="0" distR="0">
            <wp:extent cx="190500" cy="1905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A0CF4" w:rsidRPr="00FA0CF4" w:rsidRDefault="00FA0CF4" w:rsidP="00FA0CF4">
      <w:pPr>
        <w:jc w:val="both"/>
        <w:rPr>
          <w:rFonts w:ascii="Arial" w:hAnsi="Arial" w:cs="Arial"/>
          <w:lang w:val="en-US"/>
        </w:rPr>
      </w:pPr>
      <w:r w:rsidRPr="00FA0CF4">
        <w:rPr>
          <w:rFonts w:ascii="Arial" w:hAnsi="Arial" w:cs="Arial"/>
          <w:lang w:val="en-US"/>
        </w:rPr>
        <w:t>[The World’s Most Amazing Festivals]</w:t>
      </w:r>
    </w:p>
    <w:p w:rsidR="00FA0CF4" w:rsidRPr="00FA0CF4" w:rsidRDefault="00FA0CF4" w:rsidP="00FA0CF4">
      <w:pPr>
        <w:jc w:val="both"/>
        <w:rPr>
          <w:rFonts w:ascii="Arial" w:hAnsi="Arial" w:cs="Arial"/>
          <w:b/>
          <w:lang w:val="en-US"/>
        </w:rPr>
      </w:pPr>
    </w:p>
    <w:p w:rsidR="00FA0CF4" w:rsidRPr="00FA0CF4" w:rsidRDefault="00FA0CF4" w:rsidP="00FA0CF4">
      <w:pPr>
        <w:jc w:val="both"/>
        <w:rPr>
          <w:rFonts w:ascii="Arial" w:hAnsi="Arial" w:cs="Arial"/>
          <w:b/>
        </w:rPr>
      </w:pPr>
      <w:r w:rsidRPr="00FA0CF4">
        <w:rPr>
          <w:rFonts w:ascii="Arial" w:hAnsi="Arial" w:cs="Arial"/>
          <w:b/>
        </w:rPr>
        <w:t>Σειρά ντοκιμαντέρ παραγωγής Μ. Βρετανίας που θα ολοκληρωθείς σε 4 ημίωρα επεισόδια.</w:t>
      </w:r>
    </w:p>
    <w:p w:rsidR="00FA0CF4" w:rsidRPr="00FA0CF4" w:rsidRDefault="00FA0CF4" w:rsidP="00FA0CF4">
      <w:pPr>
        <w:jc w:val="both"/>
        <w:rPr>
          <w:rFonts w:ascii="Arial" w:hAnsi="Arial" w:cs="Arial"/>
        </w:rPr>
      </w:pPr>
    </w:p>
    <w:p w:rsidR="00FA0CF4" w:rsidRPr="00FA0CF4" w:rsidRDefault="00FA0CF4" w:rsidP="00FA0CF4">
      <w:pPr>
        <w:jc w:val="both"/>
        <w:rPr>
          <w:rFonts w:ascii="Arial" w:hAnsi="Arial" w:cs="Arial"/>
        </w:rPr>
      </w:pPr>
      <w:r w:rsidRPr="00FA0CF4">
        <w:rPr>
          <w:rFonts w:ascii="Arial" w:hAnsi="Arial" w:cs="Arial"/>
        </w:rPr>
        <w:t>Πολύχρωμα κοστούμια, μουσική, χορός και επευφημίες πλήθους – αυτά είναι τα συστατικά αυτής της σειράς ντοκιμαντέρ. Ταξιδεύοντας μέχρι τη Μογγολία, τη Γουιάνα, το Μπενίν και τη Φινλανδία, παρακολουθούμε  διαφορετικές οικογένειες καθώς η καθεμία προετοιμάζεται και γιορτάζει ένα ιστορικό φεστιβάλ.  Ανακαλύπτουμε τις πιο πολύχρωμες παραδόσεις ,μοναδικές για κάθε τόπο, και βιώνουμε τις τελετουργίες που έχουν περάσει από γενιά σε γενιά</w:t>
      </w:r>
    </w:p>
    <w:p w:rsidR="00FA0CF4" w:rsidRPr="00FA0CF4" w:rsidRDefault="00FA0CF4" w:rsidP="00FA0CF4">
      <w:pPr>
        <w:jc w:val="both"/>
        <w:rPr>
          <w:rFonts w:ascii="Arial" w:hAnsi="Arial" w:cs="Arial"/>
          <w:b/>
          <w:bCs/>
          <w:color w:val="538135"/>
        </w:rPr>
      </w:pPr>
    </w:p>
    <w:p w:rsidR="00FA0CF4" w:rsidRPr="00FA0CF4" w:rsidRDefault="00FA0CF4" w:rsidP="00FA0CF4">
      <w:pPr>
        <w:jc w:val="both"/>
        <w:rPr>
          <w:rFonts w:ascii="Arial" w:hAnsi="Arial" w:cs="Arial"/>
          <w:b/>
          <w:bCs/>
          <w:color w:val="538135"/>
        </w:rPr>
      </w:pPr>
      <w:r w:rsidRPr="00FA0CF4">
        <w:rPr>
          <w:rFonts w:ascii="Arial" w:hAnsi="Arial" w:cs="Arial"/>
          <w:b/>
          <w:bCs/>
          <w:color w:val="538135"/>
        </w:rPr>
        <w:t xml:space="preserve">Επεισόδιο 4ο: Ημέρα της Αγίας </w:t>
      </w:r>
      <w:proofErr w:type="spellStart"/>
      <w:r w:rsidRPr="00FA0CF4">
        <w:rPr>
          <w:rFonts w:ascii="Arial" w:hAnsi="Arial" w:cs="Arial"/>
          <w:b/>
          <w:bCs/>
          <w:color w:val="538135"/>
        </w:rPr>
        <w:t>Λούσι</w:t>
      </w:r>
      <w:proofErr w:type="spellEnd"/>
      <w:r w:rsidRPr="00FA0CF4">
        <w:rPr>
          <w:rFonts w:ascii="Arial" w:hAnsi="Arial" w:cs="Arial"/>
          <w:b/>
          <w:bCs/>
          <w:color w:val="538135"/>
        </w:rPr>
        <w:t xml:space="preserve"> (Φινλανδία)- [</w:t>
      </w:r>
      <w:proofErr w:type="spellStart"/>
      <w:r w:rsidRPr="00FA0CF4">
        <w:rPr>
          <w:rFonts w:ascii="Arial" w:hAnsi="Arial" w:cs="Arial"/>
          <w:b/>
          <w:bCs/>
          <w:color w:val="538135"/>
        </w:rPr>
        <w:t>The</w:t>
      </w:r>
      <w:proofErr w:type="spellEnd"/>
      <w:r w:rsidRPr="00FA0CF4">
        <w:rPr>
          <w:rFonts w:ascii="Arial" w:hAnsi="Arial" w:cs="Arial"/>
          <w:b/>
          <w:bCs/>
          <w:color w:val="538135"/>
        </w:rPr>
        <w:t xml:space="preserve"> </w:t>
      </w:r>
      <w:proofErr w:type="spellStart"/>
      <w:r w:rsidRPr="00FA0CF4">
        <w:rPr>
          <w:rFonts w:ascii="Arial" w:hAnsi="Arial" w:cs="Arial"/>
          <w:b/>
          <w:bCs/>
          <w:color w:val="538135"/>
        </w:rPr>
        <w:t>festival</w:t>
      </w:r>
      <w:proofErr w:type="spellEnd"/>
      <w:r w:rsidRPr="00FA0CF4">
        <w:rPr>
          <w:rFonts w:ascii="Arial" w:hAnsi="Arial" w:cs="Arial"/>
          <w:b/>
          <w:bCs/>
          <w:color w:val="538135"/>
        </w:rPr>
        <w:t xml:space="preserve"> </w:t>
      </w:r>
      <w:proofErr w:type="spellStart"/>
      <w:r w:rsidRPr="00FA0CF4">
        <w:rPr>
          <w:rFonts w:ascii="Arial" w:hAnsi="Arial" w:cs="Arial"/>
          <w:b/>
          <w:bCs/>
          <w:color w:val="538135"/>
        </w:rPr>
        <w:t>of</w:t>
      </w:r>
      <w:proofErr w:type="spellEnd"/>
      <w:r w:rsidRPr="00FA0CF4">
        <w:rPr>
          <w:rFonts w:ascii="Arial" w:hAnsi="Arial" w:cs="Arial"/>
          <w:b/>
          <w:bCs/>
          <w:color w:val="538135"/>
        </w:rPr>
        <w:t xml:space="preserve"> </w:t>
      </w:r>
      <w:proofErr w:type="spellStart"/>
      <w:r w:rsidRPr="00FA0CF4">
        <w:rPr>
          <w:rFonts w:ascii="Arial" w:hAnsi="Arial" w:cs="Arial"/>
          <w:b/>
          <w:bCs/>
          <w:color w:val="538135"/>
        </w:rPr>
        <w:t>light</w:t>
      </w:r>
      <w:proofErr w:type="spellEnd"/>
      <w:r w:rsidRPr="00FA0CF4">
        <w:rPr>
          <w:rFonts w:ascii="Arial" w:hAnsi="Arial" w:cs="Arial"/>
          <w:b/>
          <w:bCs/>
          <w:color w:val="538135"/>
        </w:rPr>
        <w:t xml:space="preserve"> (</w:t>
      </w:r>
      <w:proofErr w:type="spellStart"/>
      <w:r w:rsidRPr="00FA0CF4">
        <w:rPr>
          <w:rFonts w:ascii="Arial" w:hAnsi="Arial" w:cs="Arial"/>
          <w:b/>
          <w:bCs/>
          <w:color w:val="538135"/>
        </w:rPr>
        <w:t>Finland</w:t>
      </w:r>
      <w:proofErr w:type="spellEnd"/>
      <w:r w:rsidRPr="00FA0CF4">
        <w:rPr>
          <w:rFonts w:ascii="Arial" w:hAnsi="Arial" w:cs="Arial"/>
          <w:b/>
          <w:bCs/>
          <w:color w:val="538135"/>
        </w:rPr>
        <w:t>)]</w:t>
      </w:r>
    </w:p>
    <w:p w:rsidR="00FA0CF4" w:rsidRPr="00FA0CF4" w:rsidRDefault="00FA0CF4" w:rsidP="00FA0CF4">
      <w:pPr>
        <w:jc w:val="both"/>
        <w:rPr>
          <w:rFonts w:ascii="Arial" w:hAnsi="Arial" w:cs="Arial"/>
          <w:b/>
        </w:rPr>
      </w:pPr>
    </w:p>
    <w:p w:rsidR="00FA0CF4" w:rsidRPr="00FA0CF4" w:rsidRDefault="00FA0CF4" w:rsidP="00FA0CF4">
      <w:pPr>
        <w:jc w:val="both"/>
        <w:rPr>
          <w:rFonts w:ascii="Arial" w:hAnsi="Arial" w:cs="Arial"/>
          <w:b/>
          <w:bCs/>
          <w:color w:val="191E00"/>
        </w:rPr>
      </w:pPr>
      <w:r w:rsidRPr="00FA0CF4">
        <w:rPr>
          <w:rFonts w:ascii="Arial" w:hAnsi="Arial" w:cs="Arial"/>
          <w:b/>
          <w:bCs/>
          <w:color w:val="191E00"/>
        </w:rPr>
        <w:t>19:30</w:t>
      </w:r>
      <w:r w:rsidRPr="00FA0CF4">
        <w:rPr>
          <w:rFonts w:ascii="Arial" w:hAnsi="Arial" w:cs="Arial"/>
          <w:color w:val="191E00"/>
        </w:rPr>
        <w:t>  |  </w:t>
      </w:r>
      <w:proofErr w:type="spellStart"/>
      <w:r w:rsidRPr="00FA0CF4">
        <w:rPr>
          <w:rFonts w:ascii="Arial" w:hAnsi="Arial" w:cs="Arial"/>
          <w:b/>
          <w:bCs/>
          <w:color w:val="191E00"/>
        </w:rPr>
        <w:t>Legacy</w:t>
      </w:r>
      <w:proofErr w:type="spellEnd"/>
      <w:r w:rsidRPr="00FA0CF4">
        <w:rPr>
          <w:rFonts w:ascii="Arial" w:hAnsi="Arial" w:cs="Arial"/>
          <w:b/>
          <w:bCs/>
          <w:color w:val="191E00"/>
        </w:rPr>
        <w:t>-Η Κληρονομιά</w:t>
      </w:r>
      <w:r w:rsidRPr="00FA0CF4">
        <w:rPr>
          <w:rFonts w:ascii="Arial" w:hAnsi="Arial" w:cs="Arial"/>
          <w:b/>
          <w:bCs/>
        </w:rPr>
        <w:t xml:space="preserve"> Μας [</w:t>
      </w:r>
      <w:r w:rsidRPr="00FA0CF4">
        <w:rPr>
          <w:rFonts w:ascii="Arial" w:hAnsi="Arial" w:cs="Arial"/>
          <w:b/>
          <w:bCs/>
          <w:lang w:val="en-US"/>
        </w:rPr>
        <w:t>E</w:t>
      </w:r>
      <w:r w:rsidRPr="00FA0CF4">
        <w:rPr>
          <w:rFonts w:ascii="Arial" w:hAnsi="Arial" w:cs="Arial"/>
          <w:b/>
          <w:bCs/>
        </w:rPr>
        <w:t>]</w:t>
      </w:r>
      <w:r w:rsidRPr="00FA0CF4">
        <w:rPr>
          <w:rFonts w:ascii="Arial" w:hAnsi="Arial" w:cs="Arial"/>
          <w:b/>
          <w:bCs/>
          <w:color w:val="191E00"/>
        </w:rPr>
        <w:t xml:space="preserve"> </w:t>
      </w:r>
      <w:r w:rsidRPr="00FA0CF4">
        <w:rPr>
          <w:rFonts w:ascii="Arial" w:hAnsi="Arial" w:cs="Arial"/>
          <w:b/>
          <w:noProof/>
          <w:color w:val="191E00"/>
          <w:lang w:eastAsia="el-GR" w:bidi="ar-SA"/>
        </w:rPr>
        <w:drawing>
          <wp:inline distT="0" distB="0" distL="0" distR="0">
            <wp:extent cx="190500" cy="190500"/>
            <wp:effectExtent l="1905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A0CF4" w:rsidRPr="00FA0CF4" w:rsidRDefault="00FA0CF4" w:rsidP="00FA0CF4">
      <w:pPr>
        <w:jc w:val="both"/>
        <w:rPr>
          <w:rFonts w:ascii="Arial" w:hAnsi="Arial" w:cs="Arial"/>
          <w:bCs/>
          <w:color w:val="191E00"/>
        </w:rPr>
      </w:pPr>
    </w:p>
    <w:p w:rsidR="00FA0CF4" w:rsidRPr="00FA0CF4" w:rsidRDefault="00FA0CF4" w:rsidP="00FA0CF4">
      <w:pPr>
        <w:jc w:val="both"/>
        <w:rPr>
          <w:rFonts w:ascii="Arial" w:hAnsi="Arial" w:cs="Arial"/>
          <w:b/>
        </w:rPr>
      </w:pPr>
      <w:r w:rsidRPr="00FA0CF4">
        <w:rPr>
          <w:rFonts w:ascii="Arial" w:hAnsi="Arial" w:cs="Arial"/>
          <w:bCs/>
          <w:color w:val="191E00"/>
        </w:rPr>
        <w:t>[</w:t>
      </w:r>
      <w:proofErr w:type="spellStart"/>
      <w:r w:rsidRPr="00FA0CF4">
        <w:rPr>
          <w:rFonts w:ascii="Arial" w:hAnsi="Arial" w:cs="Arial"/>
          <w:bCs/>
          <w:color w:val="191E00"/>
        </w:rPr>
        <w:t>Legacy</w:t>
      </w:r>
      <w:proofErr w:type="spellEnd"/>
      <w:r w:rsidRPr="00FA0CF4">
        <w:rPr>
          <w:rFonts w:ascii="Arial" w:hAnsi="Arial" w:cs="Arial"/>
          <w:bCs/>
          <w:color w:val="191E00"/>
        </w:rPr>
        <w:t>]</w:t>
      </w:r>
    </w:p>
    <w:p w:rsidR="00FA0CF4" w:rsidRPr="00FA0CF4" w:rsidRDefault="00FA0CF4" w:rsidP="00FA0CF4">
      <w:pPr>
        <w:jc w:val="both"/>
        <w:rPr>
          <w:rFonts w:ascii="Arial" w:hAnsi="Arial" w:cs="Arial"/>
          <w:b/>
        </w:rPr>
      </w:pPr>
      <w:r w:rsidRPr="00FA0CF4">
        <w:rPr>
          <w:rFonts w:ascii="Arial" w:hAnsi="Arial" w:cs="Arial"/>
          <w:b/>
        </w:rPr>
        <w:t>Ντοκιμαντέρ παραγωγής Γαλλίας 2019, διάρκειας 90’</w:t>
      </w:r>
    </w:p>
    <w:p w:rsidR="00FA0CF4" w:rsidRPr="00FA0CF4" w:rsidRDefault="00FA0CF4" w:rsidP="00FA0CF4">
      <w:pPr>
        <w:jc w:val="both"/>
        <w:rPr>
          <w:rFonts w:ascii="Arial" w:hAnsi="Arial" w:cs="Arial"/>
        </w:rPr>
      </w:pPr>
    </w:p>
    <w:p w:rsidR="00FA0CF4" w:rsidRPr="00FA0CF4" w:rsidRDefault="00FA0CF4" w:rsidP="00FA0CF4">
      <w:pPr>
        <w:jc w:val="both"/>
        <w:rPr>
          <w:rFonts w:ascii="Arial" w:hAnsi="Arial" w:cs="Arial"/>
        </w:rPr>
      </w:pPr>
      <w:r w:rsidRPr="00FA0CF4">
        <w:rPr>
          <w:rFonts w:ascii="Arial" w:hAnsi="Arial" w:cs="Arial"/>
        </w:rPr>
        <w:t xml:space="preserve">Σκηνοθεσία: </w:t>
      </w:r>
      <w:proofErr w:type="spellStart"/>
      <w:r w:rsidRPr="00FA0CF4">
        <w:rPr>
          <w:rFonts w:ascii="Arial" w:hAnsi="Arial" w:cs="Arial"/>
        </w:rPr>
        <w:t>Yann</w:t>
      </w:r>
      <w:proofErr w:type="spellEnd"/>
      <w:r w:rsidRPr="00FA0CF4">
        <w:rPr>
          <w:rFonts w:ascii="Arial" w:hAnsi="Arial" w:cs="Arial"/>
        </w:rPr>
        <w:t xml:space="preserve"> </w:t>
      </w:r>
      <w:proofErr w:type="spellStart"/>
      <w:r w:rsidRPr="00FA0CF4">
        <w:rPr>
          <w:rFonts w:ascii="Arial" w:hAnsi="Arial" w:cs="Arial"/>
        </w:rPr>
        <w:t>Arthus</w:t>
      </w:r>
      <w:proofErr w:type="spellEnd"/>
      <w:r w:rsidRPr="00FA0CF4">
        <w:rPr>
          <w:rFonts w:ascii="Arial" w:hAnsi="Arial" w:cs="Arial"/>
        </w:rPr>
        <w:t>-</w:t>
      </w:r>
      <w:proofErr w:type="spellStart"/>
      <w:r w:rsidRPr="00FA0CF4">
        <w:rPr>
          <w:rFonts w:ascii="Arial" w:hAnsi="Arial" w:cs="Arial"/>
        </w:rPr>
        <w:t>Bertrand</w:t>
      </w:r>
      <w:proofErr w:type="spellEnd"/>
    </w:p>
    <w:p w:rsidR="00FA0CF4" w:rsidRPr="00FA0CF4" w:rsidRDefault="00FA0CF4" w:rsidP="00FA0CF4">
      <w:pPr>
        <w:jc w:val="both"/>
        <w:rPr>
          <w:rFonts w:ascii="Arial" w:hAnsi="Arial" w:cs="Arial"/>
        </w:rPr>
      </w:pPr>
      <w:r w:rsidRPr="00FA0CF4">
        <w:rPr>
          <w:rFonts w:ascii="Arial" w:hAnsi="Arial" w:cs="Arial"/>
        </w:rPr>
        <w:t>Δέκα χρόνια μετά το «</w:t>
      </w:r>
      <w:proofErr w:type="spellStart"/>
      <w:r w:rsidRPr="00FA0CF4">
        <w:rPr>
          <w:rFonts w:ascii="Arial" w:hAnsi="Arial" w:cs="Arial"/>
        </w:rPr>
        <w:t>Home</w:t>
      </w:r>
      <w:proofErr w:type="spellEnd"/>
      <w:r w:rsidRPr="00FA0CF4">
        <w:rPr>
          <w:rFonts w:ascii="Arial" w:hAnsi="Arial" w:cs="Arial"/>
        </w:rPr>
        <w:t xml:space="preserve">», ο </w:t>
      </w:r>
      <w:proofErr w:type="spellStart"/>
      <w:r w:rsidRPr="00FA0CF4">
        <w:rPr>
          <w:rFonts w:ascii="Arial" w:hAnsi="Arial" w:cs="Arial"/>
        </w:rPr>
        <w:t>Yann</w:t>
      </w:r>
      <w:proofErr w:type="spellEnd"/>
      <w:r w:rsidRPr="00FA0CF4">
        <w:rPr>
          <w:rFonts w:ascii="Arial" w:hAnsi="Arial" w:cs="Arial"/>
        </w:rPr>
        <w:t xml:space="preserve"> </w:t>
      </w:r>
      <w:proofErr w:type="spellStart"/>
      <w:r w:rsidRPr="00FA0CF4">
        <w:rPr>
          <w:rFonts w:ascii="Arial" w:hAnsi="Arial" w:cs="Arial"/>
        </w:rPr>
        <w:t>Arthus</w:t>
      </w:r>
      <w:proofErr w:type="spellEnd"/>
      <w:r w:rsidRPr="00FA0CF4">
        <w:rPr>
          <w:rFonts w:ascii="Arial" w:hAnsi="Arial" w:cs="Arial"/>
        </w:rPr>
        <w:t>-</w:t>
      </w:r>
      <w:proofErr w:type="spellStart"/>
      <w:r w:rsidRPr="00FA0CF4">
        <w:rPr>
          <w:rFonts w:ascii="Arial" w:hAnsi="Arial" w:cs="Arial"/>
        </w:rPr>
        <w:t>Bertrand</w:t>
      </w:r>
      <w:proofErr w:type="spellEnd"/>
      <w:r w:rsidRPr="00FA0CF4">
        <w:rPr>
          <w:rFonts w:ascii="Arial" w:hAnsi="Arial" w:cs="Arial"/>
        </w:rPr>
        <w:t xml:space="preserve"> επιστρέφει με το «</w:t>
      </w:r>
      <w:proofErr w:type="spellStart"/>
      <w:r w:rsidRPr="00FA0CF4">
        <w:rPr>
          <w:rFonts w:ascii="Arial" w:hAnsi="Arial" w:cs="Arial"/>
        </w:rPr>
        <w:t>Legacy</w:t>
      </w:r>
      <w:proofErr w:type="spellEnd"/>
      <w:r w:rsidRPr="00FA0CF4">
        <w:rPr>
          <w:rFonts w:ascii="Arial" w:hAnsi="Arial" w:cs="Arial"/>
        </w:rPr>
        <w:t>», μια δυνατή κραυγή από τα βάθη της καρδιάς. Μοιράζεται ένα ευαίσθητο και ρηξικέλευθο όραμα για τον κόσμο μας, τον οποίο έχει δει να επιδεινώνεται με την πάροδο μιας γενιάς, και αποκαλύπτει έναν πλανήτη που υποφέρει, μια αποπροσανατολισμένη ανθρωπότητα ανίκανη να πάρει στα σοβαρά την απειλή που βαραίνει τόσο αυτή</w:t>
      </w:r>
      <w:r w:rsidRPr="00FA0CF4">
        <w:rPr>
          <w:rFonts w:ascii="Arial" w:hAnsi="Arial" w:cs="Arial"/>
          <w:lang w:val="en-US"/>
        </w:rPr>
        <w:t>v</w:t>
      </w:r>
      <w:r w:rsidRPr="00FA0CF4">
        <w:rPr>
          <w:rFonts w:ascii="Arial" w:hAnsi="Arial" w:cs="Arial"/>
        </w:rPr>
        <w:t>, όσο και όλα τα υπόλοιπα έμβια όντα.</w:t>
      </w:r>
    </w:p>
    <w:p w:rsidR="00FA0CF4" w:rsidRPr="00FA0CF4" w:rsidRDefault="00FA0CF4" w:rsidP="00FA0CF4">
      <w:pPr>
        <w:jc w:val="both"/>
        <w:rPr>
          <w:rFonts w:ascii="Arial" w:hAnsi="Arial" w:cs="Arial"/>
        </w:rPr>
      </w:pPr>
      <w:r w:rsidRPr="00FA0CF4">
        <w:rPr>
          <w:rFonts w:ascii="Arial" w:hAnsi="Arial" w:cs="Arial"/>
        </w:rPr>
        <w:t>Για τον σκηνοθέτη υπάρχει μια αίσθηση επείγοντος: ο καθένας από μας μπορεί και πρέπει να κάνει δυνατές κινήσεις για τον πλανήτη, για το μέλλον των παιδιών μας...</w:t>
      </w:r>
    </w:p>
    <w:p w:rsidR="00FA0CF4" w:rsidRPr="00FA0CF4" w:rsidRDefault="00FA0CF4" w:rsidP="00FA0CF4">
      <w:pPr>
        <w:jc w:val="both"/>
        <w:rPr>
          <w:rFonts w:ascii="Arial" w:hAnsi="Arial" w:cs="Arial"/>
        </w:rPr>
      </w:pPr>
      <w:r w:rsidRPr="00FA0CF4">
        <w:rPr>
          <w:rFonts w:ascii="Arial" w:hAnsi="Arial" w:cs="Arial"/>
        </w:rPr>
        <w:t xml:space="preserve">Μέσα από μια σειρά εικόνων του πλανήτη μας από τον ουρανό, το </w:t>
      </w:r>
      <w:proofErr w:type="spellStart"/>
      <w:r w:rsidRPr="00FA0CF4">
        <w:rPr>
          <w:rFonts w:ascii="Arial" w:hAnsi="Arial" w:cs="Arial"/>
        </w:rPr>
        <w:t>Legacy</w:t>
      </w:r>
      <w:proofErr w:type="spellEnd"/>
      <w:r w:rsidRPr="00FA0CF4">
        <w:rPr>
          <w:rFonts w:ascii="Arial" w:hAnsi="Arial" w:cs="Arial"/>
        </w:rPr>
        <w:t xml:space="preserve"> είναι μια ωδή στην ομορφιά της φύσης και της ανθρωπότητας.</w:t>
      </w:r>
    </w:p>
    <w:p w:rsidR="00FA0CF4" w:rsidRPr="00FA0CF4" w:rsidRDefault="00FA0CF4" w:rsidP="00FA0CF4">
      <w:pPr>
        <w:jc w:val="both"/>
        <w:rPr>
          <w:rFonts w:ascii="Arial" w:hAnsi="Arial" w:cs="Arial"/>
        </w:rPr>
      </w:pPr>
      <w:r w:rsidRPr="00FA0CF4">
        <w:rPr>
          <w:rFonts w:ascii="Arial" w:hAnsi="Arial" w:cs="Arial"/>
        </w:rPr>
        <w:t>Η ταινία ακούγεται επίσης σαν προειδοποίηση. Η ζωή στη Γη δεν έχει απειληθεί ποτέ τόσο πολύ. Αν δεν είναι πολύ αργά για δράση, η ώρα είναι τώρα.</w:t>
      </w:r>
    </w:p>
    <w:p w:rsidR="00FA0CF4" w:rsidRPr="00FA0CF4" w:rsidRDefault="00FA0CF4" w:rsidP="00FA0CF4">
      <w:pPr>
        <w:jc w:val="both"/>
        <w:rPr>
          <w:rFonts w:ascii="Arial" w:hAnsi="Arial" w:cs="Arial"/>
          <w:b/>
        </w:rPr>
      </w:pPr>
    </w:p>
    <w:p w:rsidR="00FA0CF4" w:rsidRPr="00FA0CF4" w:rsidRDefault="00FA0CF4" w:rsidP="00FA0CF4">
      <w:pPr>
        <w:jc w:val="both"/>
        <w:rPr>
          <w:rFonts w:ascii="Arial" w:hAnsi="Arial" w:cs="Arial"/>
          <w:b/>
          <w:bCs/>
          <w:color w:val="191E00"/>
        </w:rPr>
      </w:pPr>
      <w:r w:rsidRPr="00FA0CF4">
        <w:rPr>
          <w:rFonts w:ascii="Arial" w:hAnsi="Arial" w:cs="Arial"/>
          <w:b/>
          <w:bCs/>
          <w:color w:val="191E00"/>
        </w:rPr>
        <w:t>21:30</w:t>
      </w:r>
      <w:r w:rsidRPr="00FA0CF4">
        <w:rPr>
          <w:rFonts w:ascii="Arial" w:hAnsi="Arial" w:cs="Arial"/>
          <w:color w:val="191E00"/>
          <w:lang w:val="en-US"/>
        </w:rPr>
        <w:t> </w:t>
      </w:r>
      <w:r w:rsidRPr="00FA0CF4">
        <w:rPr>
          <w:rFonts w:ascii="Arial" w:hAnsi="Arial" w:cs="Arial"/>
          <w:color w:val="191E00"/>
        </w:rPr>
        <w:t>|</w:t>
      </w:r>
      <w:r w:rsidRPr="00FA0CF4">
        <w:rPr>
          <w:rFonts w:ascii="Arial" w:hAnsi="Arial" w:cs="Arial"/>
          <w:color w:val="191E00"/>
          <w:lang w:val="en-US"/>
        </w:rPr>
        <w:t>  </w:t>
      </w:r>
      <w:proofErr w:type="spellStart"/>
      <w:r w:rsidRPr="00FA0CF4">
        <w:rPr>
          <w:rFonts w:ascii="Arial" w:hAnsi="Arial" w:cs="Arial"/>
          <w:b/>
          <w:bCs/>
          <w:color w:val="191E00"/>
        </w:rPr>
        <w:t>La</w:t>
      </w:r>
      <w:proofErr w:type="spellEnd"/>
      <w:r w:rsidRPr="00FA0CF4">
        <w:rPr>
          <w:rFonts w:ascii="Arial" w:hAnsi="Arial" w:cs="Arial"/>
          <w:b/>
          <w:bCs/>
          <w:color w:val="191E00"/>
        </w:rPr>
        <w:t xml:space="preserve"> </w:t>
      </w:r>
      <w:proofErr w:type="spellStart"/>
      <w:r w:rsidRPr="00FA0CF4">
        <w:rPr>
          <w:rFonts w:ascii="Arial" w:hAnsi="Arial" w:cs="Arial"/>
          <w:b/>
          <w:bCs/>
          <w:color w:val="191E00"/>
        </w:rPr>
        <w:t>Garçonne</w:t>
      </w:r>
      <w:proofErr w:type="spellEnd"/>
      <w:r w:rsidRPr="00FA0CF4">
        <w:rPr>
          <w:rFonts w:ascii="Arial" w:hAnsi="Arial" w:cs="Arial"/>
          <w:b/>
          <w:bCs/>
          <w:color w:val="191E00"/>
        </w:rPr>
        <w:t>: Με Διπλή Ταυτότητα [E]</w:t>
      </w:r>
      <w:r w:rsidRPr="00FA0CF4">
        <w:rPr>
          <w:rFonts w:ascii="Arial" w:hAnsi="Arial" w:cs="Arial"/>
          <w:noProof/>
        </w:rPr>
        <w:t xml:space="preserve"> </w:t>
      </w:r>
      <w:r w:rsidRPr="00FA0CF4">
        <w:rPr>
          <w:rFonts w:ascii="Arial" w:hAnsi="Arial" w:cs="Arial"/>
          <w:b/>
          <w:noProof/>
          <w:color w:val="191E00"/>
          <w:lang w:eastAsia="el-GR" w:bidi="ar-SA"/>
        </w:rPr>
        <w:drawing>
          <wp:inline distT="0" distB="0" distL="0" distR="0">
            <wp:extent cx="228600" cy="177800"/>
            <wp:effectExtent l="19050" t="0" r="0" b="0"/>
            <wp:docPr id="4"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0" descr="KAT 12"/>
                    <pic:cNvPicPr>
                      <a:picLocks noChangeAspect="1" noChangeArrowheads="1"/>
                    </pic:cNvPicPr>
                  </pic:nvPicPr>
                  <pic:blipFill>
                    <a:blip r:embed="rId12"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p>
    <w:p w:rsidR="00FA0CF4" w:rsidRPr="00FA0CF4" w:rsidRDefault="00FA0CF4" w:rsidP="00FA0CF4">
      <w:pPr>
        <w:jc w:val="both"/>
        <w:rPr>
          <w:rFonts w:ascii="Arial" w:hAnsi="Arial" w:cs="Arial"/>
          <w:bCs/>
          <w:color w:val="191E00"/>
        </w:rPr>
      </w:pPr>
      <w:r w:rsidRPr="00FA0CF4">
        <w:rPr>
          <w:rFonts w:ascii="Arial" w:hAnsi="Arial" w:cs="Arial"/>
          <w:bCs/>
          <w:color w:val="191E00"/>
        </w:rPr>
        <w:t>[</w:t>
      </w:r>
      <w:proofErr w:type="spellStart"/>
      <w:r w:rsidRPr="00FA0CF4">
        <w:rPr>
          <w:rFonts w:ascii="Arial" w:hAnsi="Arial" w:cs="Arial"/>
          <w:bCs/>
          <w:color w:val="191E00"/>
        </w:rPr>
        <w:t>La</w:t>
      </w:r>
      <w:proofErr w:type="spellEnd"/>
      <w:r w:rsidRPr="00FA0CF4">
        <w:rPr>
          <w:rFonts w:ascii="Arial" w:hAnsi="Arial" w:cs="Arial"/>
          <w:bCs/>
          <w:color w:val="191E00"/>
        </w:rPr>
        <w:t xml:space="preserve"> </w:t>
      </w:r>
      <w:proofErr w:type="spellStart"/>
      <w:r w:rsidRPr="00FA0CF4">
        <w:rPr>
          <w:rFonts w:ascii="Arial" w:hAnsi="Arial" w:cs="Arial"/>
          <w:bCs/>
          <w:color w:val="191E00"/>
        </w:rPr>
        <w:t>Garçonne</w:t>
      </w:r>
      <w:proofErr w:type="spellEnd"/>
      <w:r w:rsidRPr="00FA0CF4">
        <w:rPr>
          <w:rFonts w:ascii="Arial" w:hAnsi="Arial" w:cs="Arial"/>
          <w:bCs/>
          <w:color w:val="191E00"/>
        </w:rPr>
        <w:t>]</w:t>
      </w:r>
    </w:p>
    <w:p w:rsidR="00FA0CF4" w:rsidRPr="00FA0CF4" w:rsidRDefault="00FA0CF4" w:rsidP="00FA0CF4">
      <w:pPr>
        <w:pStyle w:val="a9"/>
        <w:rPr>
          <w:rFonts w:ascii="Arial" w:hAnsi="Arial" w:cs="Arial"/>
          <w:b/>
          <w:szCs w:val="24"/>
        </w:rPr>
      </w:pPr>
    </w:p>
    <w:p w:rsidR="00FA0CF4" w:rsidRPr="00FA0CF4" w:rsidRDefault="00FA0CF4" w:rsidP="00FA0CF4">
      <w:pPr>
        <w:pStyle w:val="a9"/>
        <w:rPr>
          <w:rFonts w:ascii="Arial" w:hAnsi="Arial" w:cs="Arial"/>
          <w:b/>
          <w:szCs w:val="24"/>
        </w:rPr>
      </w:pPr>
      <w:r w:rsidRPr="00FA0CF4">
        <w:rPr>
          <w:rFonts w:ascii="Arial" w:hAnsi="Arial" w:cs="Arial"/>
          <w:b/>
          <w:szCs w:val="24"/>
        </w:rPr>
        <w:t>………………………………….</w:t>
      </w:r>
    </w:p>
    <w:p w:rsidR="00FA0CF4" w:rsidRPr="00FA0CF4" w:rsidRDefault="00FA0CF4" w:rsidP="00FA0CF4">
      <w:pPr>
        <w:jc w:val="both"/>
        <w:rPr>
          <w:rFonts w:ascii="Arial" w:hAnsi="Arial" w:cs="Arial"/>
          <w:b/>
        </w:rPr>
      </w:pPr>
    </w:p>
    <w:p w:rsidR="00FA0CF4" w:rsidRPr="00FA0CF4" w:rsidRDefault="00FA0CF4" w:rsidP="00FA0CF4">
      <w:pPr>
        <w:jc w:val="both"/>
        <w:rPr>
          <w:rFonts w:ascii="Arial" w:hAnsi="Arial" w:cs="Arial"/>
          <w:b/>
        </w:rPr>
      </w:pPr>
      <w:r w:rsidRPr="00FA0CF4">
        <w:rPr>
          <w:rFonts w:ascii="Arial" w:hAnsi="Arial" w:cs="Arial"/>
          <w:b/>
        </w:rPr>
        <w:t>(αλλαγή στην ώρα μετάδοσης των ξένων ντοκιμαντέρ)</w:t>
      </w:r>
    </w:p>
    <w:p w:rsidR="00FA0CF4" w:rsidRPr="00FA0CF4" w:rsidRDefault="00FA0CF4" w:rsidP="00FA0CF4">
      <w:pPr>
        <w:jc w:val="both"/>
        <w:rPr>
          <w:rFonts w:ascii="Arial" w:hAnsi="Arial" w:cs="Arial"/>
          <w:b/>
        </w:rPr>
      </w:pPr>
    </w:p>
    <w:p w:rsidR="007474FB" w:rsidRPr="00FA0CF4" w:rsidRDefault="007474FB" w:rsidP="00FA0CF4">
      <w:pPr>
        <w:pStyle w:val="a9"/>
        <w:rPr>
          <w:rFonts w:ascii="Arial" w:hAnsi="Arial" w:cs="Arial"/>
          <w:b/>
          <w:szCs w:val="24"/>
          <w:u w:val="single"/>
        </w:rPr>
      </w:pPr>
    </w:p>
    <w:sectPr w:rsidR="007474FB" w:rsidRPr="00FA0CF4" w:rsidSect="00B24C19">
      <w:footerReference w:type="default" r:id="rId13"/>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DC" w:rsidRDefault="002F14DC" w:rsidP="00FB4C22">
      <w:r>
        <w:separator/>
      </w:r>
    </w:p>
  </w:endnote>
  <w:endnote w:type="continuationSeparator" w:id="0">
    <w:p w:rsidR="002F14DC" w:rsidRDefault="002F14DC"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DC" w:rsidRDefault="002F14DC" w:rsidP="00FB4C22">
      <w:r>
        <w:separator/>
      </w:r>
    </w:p>
  </w:footnote>
  <w:footnote w:type="continuationSeparator" w:id="0">
    <w:p w:rsidR="002F14DC" w:rsidRDefault="002F14DC"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4B70"/>
    <w:rsid w:val="00256831"/>
    <w:rsid w:val="00256CFC"/>
    <w:rsid w:val="0026109A"/>
    <w:rsid w:val="002610F7"/>
    <w:rsid w:val="00261746"/>
    <w:rsid w:val="00262AA7"/>
    <w:rsid w:val="0026336E"/>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14DC"/>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74FB"/>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C7F72"/>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20790"/>
    <w:rsid w:val="00D22EDF"/>
    <w:rsid w:val="00D246D9"/>
    <w:rsid w:val="00D24C0A"/>
    <w:rsid w:val="00D323C5"/>
    <w:rsid w:val="00D34EFA"/>
    <w:rsid w:val="00D46D15"/>
    <w:rsid w:val="00D47695"/>
    <w:rsid w:val="00D51B1D"/>
    <w:rsid w:val="00D52CE4"/>
    <w:rsid w:val="00D56409"/>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0CF4"/>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FA0C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2Char">
    <w:name w:val="Επικεφαλίδα 2 Char"/>
    <w:basedOn w:val="a0"/>
    <w:link w:val="2"/>
    <w:semiHidden/>
    <w:rsid w:val="00FA0CF4"/>
    <w:rPr>
      <w:rFonts w:ascii="Cambria" w:eastAsia="Times New Roman" w:hAnsi="Cambria" w:cs="Times New Roman"/>
      <w:b/>
      <w:bCs/>
      <w:i/>
      <w:iCs/>
      <w:sz w:val="28"/>
      <w:szCs w:val="28"/>
      <w:lang w:eastAsia="el-GR"/>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8.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2349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2022-12-21T12:30:00Z</dcterms:created>
  <dcterms:modified xsi:type="dcterms:W3CDTF">2022-12-21T12:30:00Z</dcterms:modified>
</cp:coreProperties>
</file>