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B2506" w14:textId="77777777" w:rsidR="002551CA" w:rsidRPr="00FB2D95" w:rsidRDefault="002551CA" w:rsidP="00FB2D95">
      <w:pPr>
        <w:pStyle w:val="Web"/>
        <w:shd w:val="clear" w:color="auto" w:fill="FFFFFF"/>
        <w:rPr>
          <w:rFonts w:asciiTheme="minorHAnsi" w:hAnsiTheme="minorHAnsi" w:cstheme="majorHAnsi"/>
          <w:b/>
          <w:color w:val="212529"/>
          <w:spacing w:val="-7"/>
          <w:sz w:val="22"/>
          <w:szCs w:val="22"/>
        </w:rPr>
      </w:pPr>
    </w:p>
    <w:p w14:paraId="7DD81597" w14:textId="77777777" w:rsidR="009F194D" w:rsidRPr="00FB2D95" w:rsidRDefault="00A36195" w:rsidP="00FB2D95">
      <w:pPr>
        <w:pStyle w:val="Web"/>
        <w:shd w:val="clear" w:color="auto" w:fill="FFFFFF"/>
        <w:jc w:val="center"/>
        <w:rPr>
          <w:rFonts w:asciiTheme="minorHAnsi" w:hAnsiTheme="minorHAnsi" w:cstheme="majorHAnsi"/>
          <w:b/>
          <w:color w:val="FF0000"/>
          <w:spacing w:val="-7"/>
          <w:szCs w:val="22"/>
        </w:rPr>
      </w:pPr>
      <w:r w:rsidRPr="00FB2D95">
        <w:rPr>
          <w:rFonts w:asciiTheme="minorHAnsi" w:hAnsiTheme="minorHAnsi" w:cstheme="majorHAnsi"/>
          <w:b/>
          <w:color w:val="FF0000"/>
          <w:spacing w:val="-7"/>
          <w:szCs w:val="22"/>
        </w:rPr>
        <w:t>ΕΛΛΗΝΙΚΟΣ ΚΙΝΗΜΑΤΟΓΡΑΦΟΣ</w:t>
      </w:r>
    </w:p>
    <w:p w14:paraId="65C14DD2" w14:textId="77777777" w:rsidR="00394FCF" w:rsidRDefault="00813E0F" w:rsidP="00394FCF">
      <w:pPr>
        <w:pStyle w:val="Web"/>
        <w:shd w:val="clear" w:color="auto" w:fill="FFFFFF"/>
        <w:jc w:val="center"/>
        <w:rPr>
          <w:rFonts w:asciiTheme="minorHAnsi" w:hAnsiTheme="minorHAnsi" w:cstheme="majorHAnsi"/>
          <w:b/>
          <w:color w:val="212529"/>
          <w:spacing w:val="-7"/>
          <w:szCs w:val="22"/>
        </w:rPr>
      </w:pPr>
      <w:r w:rsidRPr="00FB2D95">
        <w:rPr>
          <w:rFonts w:asciiTheme="minorHAnsi" w:hAnsiTheme="minorHAnsi" w:cstheme="majorHAnsi"/>
          <w:b/>
          <w:color w:val="212529"/>
          <w:spacing w:val="-7"/>
          <w:szCs w:val="22"/>
        </w:rPr>
        <w:t>Σάββατο 06/05</w:t>
      </w:r>
      <w:r w:rsidR="000467D2" w:rsidRPr="00FB2D95">
        <w:rPr>
          <w:rFonts w:asciiTheme="minorHAnsi" w:hAnsiTheme="minorHAnsi" w:cstheme="majorHAnsi"/>
          <w:b/>
          <w:color w:val="212529"/>
          <w:spacing w:val="-7"/>
          <w:szCs w:val="22"/>
        </w:rPr>
        <w:t>/2023</w:t>
      </w:r>
      <w:r w:rsidR="00FB2D95" w:rsidRPr="00FB2D95">
        <w:rPr>
          <w:rFonts w:asciiTheme="minorHAnsi" w:hAnsiTheme="minorHAnsi" w:cstheme="majorHAnsi"/>
          <w:b/>
          <w:color w:val="212529"/>
          <w:spacing w:val="-7"/>
          <w:szCs w:val="22"/>
        </w:rPr>
        <w:t>, 22:10</w:t>
      </w:r>
    </w:p>
    <w:p w14:paraId="43D356D1" w14:textId="77777777" w:rsidR="00FB2D95" w:rsidRPr="00FB2D95" w:rsidRDefault="00813E0F" w:rsidP="00394FCF">
      <w:pPr>
        <w:pStyle w:val="Web"/>
        <w:shd w:val="clear" w:color="auto" w:fill="FFFFFF"/>
        <w:jc w:val="center"/>
        <w:rPr>
          <w:rFonts w:asciiTheme="minorHAnsi" w:hAnsiTheme="minorHAnsi" w:cstheme="majorHAnsi"/>
          <w:b/>
          <w:color w:val="212529"/>
          <w:spacing w:val="-7"/>
          <w:szCs w:val="22"/>
        </w:rPr>
      </w:pPr>
      <w:r w:rsidRPr="00FB2D95">
        <w:rPr>
          <w:rFonts w:asciiTheme="minorHAnsi" w:hAnsiTheme="minorHAnsi" w:cstheme="majorHAnsi"/>
          <w:b/>
          <w:color w:val="212529"/>
          <w:spacing w:val="-7"/>
          <w:szCs w:val="22"/>
        </w:rPr>
        <w:t>«</w:t>
      </w:r>
      <w:r w:rsidR="00435C6D">
        <w:rPr>
          <w:rFonts w:asciiTheme="minorHAnsi" w:hAnsiTheme="minorHAnsi" w:cstheme="majorHAnsi"/>
          <w:b/>
          <w:color w:val="212529"/>
          <w:spacing w:val="-7"/>
          <w:szCs w:val="22"/>
        </w:rPr>
        <w:t>Ιαγουάρος</w:t>
      </w:r>
      <w:r w:rsidR="00EA3E1C" w:rsidRPr="00FB2D95">
        <w:rPr>
          <w:rFonts w:asciiTheme="minorHAnsi" w:hAnsiTheme="minorHAnsi" w:cstheme="majorHAnsi"/>
          <w:b/>
          <w:color w:val="212529"/>
          <w:spacing w:val="-7"/>
          <w:szCs w:val="22"/>
        </w:rPr>
        <w:t xml:space="preserve"> </w:t>
      </w:r>
      <w:r w:rsidR="00E361EE" w:rsidRPr="00FB2D95">
        <w:rPr>
          <w:rFonts w:asciiTheme="minorHAnsi" w:hAnsiTheme="minorHAnsi" w:cstheme="majorHAnsi"/>
          <w:b/>
          <w:color w:val="212529"/>
          <w:spacing w:val="-7"/>
          <w:szCs w:val="22"/>
        </w:rPr>
        <w:t>»</w:t>
      </w:r>
    </w:p>
    <w:p w14:paraId="1DB66E7D" w14:textId="77777777" w:rsidR="00FB2D95" w:rsidRDefault="00FB2D95" w:rsidP="00394FCF">
      <w:pPr>
        <w:pStyle w:val="Web"/>
        <w:shd w:val="clear" w:color="auto" w:fill="FFFFFF"/>
        <w:jc w:val="center"/>
        <w:rPr>
          <w:rFonts w:asciiTheme="minorHAnsi" w:hAnsiTheme="minorHAnsi" w:cstheme="majorHAnsi"/>
          <w:b/>
          <w:color w:val="212529"/>
          <w:spacing w:val="-7"/>
          <w:szCs w:val="22"/>
        </w:rPr>
      </w:pPr>
      <w:r w:rsidRPr="00FB2D95">
        <w:rPr>
          <w:rFonts w:asciiTheme="minorHAnsi" w:hAnsiTheme="minorHAnsi" w:cstheme="majorHAnsi"/>
          <w:b/>
          <w:noProof/>
          <w:color w:val="212529"/>
          <w:spacing w:val="-7"/>
          <w:szCs w:val="22"/>
        </w:rPr>
        <w:drawing>
          <wp:inline distT="0" distB="0" distL="0" distR="0" wp14:anchorId="3DBDFCC6" wp14:editId="3C96FD64">
            <wp:extent cx="4924425" cy="3036749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036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B96DB9" w14:textId="77777777" w:rsidR="00394FCF" w:rsidRPr="00FB2D95" w:rsidRDefault="00394FCF" w:rsidP="00394FCF">
      <w:pPr>
        <w:pStyle w:val="Web"/>
        <w:shd w:val="clear" w:color="auto" w:fill="FFFFFF"/>
        <w:jc w:val="center"/>
        <w:rPr>
          <w:rFonts w:asciiTheme="minorHAnsi" w:hAnsiTheme="minorHAnsi" w:cstheme="majorHAnsi"/>
          <w:b/>
          <w:color w:val="212529"/>
          <w:spacing w:val="-7"/>
          <w:szCs w:val="22"/>
        </w:rPr>
      </w:pPr>
      <w:r>
        <w:rPr>
          <w:rFonts w:asciiTheme="minorHAnsi" w:hAnsiTheme="minorHAnsi" w:cstheme="majorHAnsi"/>
          <w:b/>
          <w:noProof/>
          <w:color w:val="212529"/>
          <w:spacing w:val="-7"/>
          <w:szCs w:val="22"/>
        </w:rPr>
        <w:drawing>
          <wp:inline distT="0" distB="0" distL="0" distR="0" wp14:anchorId="0783A76B" wp14:editId="60BA6F4A">
            <wp:extent cx="5076825" cy="2421305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271" cy="2431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B35AE1" w14:textId="77777777" w:rsidR="00123779" w:rsidRPr="00FB2D95" w:rsidRDefault="00BE673D" w:rsidP="00FB2D95">
      <w:pPr>
        <w:pStyle w:val="Web"/>
        <w:shd w:val="clear" w:color="auto" w:fill="FFFFFF"/>
        <w:jc w:val="both"/>
        <w:rPr>
          <w:rFonts w:asciiTheme="minorHAnsi" w:hAnsiTheme="minorHAnsi" w:cstheme="majorHAnsi"/>
          <w:color w:val="212529"/>
          <w:spacing w:val="-7"/>
          <w:sz w:val="22"/>
          <w:szCs w:val="22"/>
        </w:rPr>
      </w:pPr>
      <w:r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H ERT World </w:t>
      </w:r>
      <w:r w:rsidR="00E361EE"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στο πλαίσιο της κινηματογραφικής ζώνης προβολής ταινιών του ελληνικού σινεμά, αυτό το Σάββατο </w:t>
      </w:r>
      <w:r w:rsidR="00813E0F"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 06/05</w:t>
      </w:r>
      <w:r w:rsidR="00123779"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>/2023</w:t>
      </w:r>
      <w:r w:rsidR="00EA3E1C"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, στις 22.10 </w:t>
      </w:r>
      <w:r w:rsidR="00123779"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 </w:t>
      </w:r>
      <w:r w:rsidR="00E361EE"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 παρουσιάζει τ</w:t>
      </w:r>
      <w:r w:rsidR="00813E0F"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ην ταινία « </w:t>
      </w:r>
      <w:r w:rsidR="00435C6D">
        <w:rPr>
          <w:rFonts w:asciiTheme="minorHAnsi" w:hAnsiTheme="minorHAnsi" w:cstheme="majorHAnsi"/>
          <w:color w:val="212529"/>
          <w:spacing w:val="-7"/>
          <w:sz w:val="22"/>
          <w:szCs w:val="22"/>
        </w:rPr>
        <w:t>Ιαγουάρος</w:t>
      </w:r>
      <w:r w:rsidR="00813E0F"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>» , παραγωγής 1994</w:t>
      </w:r>
      <w:r w:rsidR="00123779"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>,</w:t>
      </w:r>
      <w:r w:rsidR="00EA3E1C"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 σε σκ</w:t>
      </w:r>
      <w:r w:rsidR="00813E0F"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>ηνοθεσία  Κατερίνας Ευαγγελ</w:t>
      </w:r>
      <w:r w:rsid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άκου, </w:t>
      </w:r>
      <w:r w:rsidR="00123779"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η οποία </w:t>
      </w:r>
      <w:r w:rsidR="00EA3E1C"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 έχει </w:t>
      </w:r>
      <w:r w:rsidR="00813E0F"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λάβει σημαντικές διακρίσεις στο Φεστιβάλ Κινηματογράφου Θεσσαλονίκης. </w:t>
      </w:r>
      <w:r w:rsidR="00EA3E1C"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 </w:t>
      </w:r>
      <w:r w:rsidR="001D7650"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Η ταινία θα είναι διαθέσιμη και στο </w:t>
      </w:r>
      <w:r w:rsidR="001D7650" w:rsidRPr="00FB2D95">
        <w:rPr>
          <w:rFonts w:asciiTheme="minorHAnsi" w:hAnsiTheme="minorHAnsi" w:cstheme="majorHAnsi"/>
          <w:color w:val="212529"/>
          <w:spacing w:val="-7"/>
          <w:sz w:val="22"/>
          <w:szCs w:val="22"/>
          <w:lang w:val="en-US"/>
        </w:rPr>
        <w:t>ERTFLIX</w:t>
      </w:r>
      <w:r w:rsidR="001D7650"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 </w:t>
      </w:r>
      <w:r w:rsidR="001D7650" w:rsidRPr="00FB2D95">
        <w:rPr>
          <w:rFonts w:asciiTheme="minorHAnsi" w:hAnsiTheme="minorHAnsi" w:cstheme="majorHAnsi"/>
          <w:color w:val="212529"/>
          <w:spacing w:val="-7"/>
          <w:sz w:val="22"/>
          <w:szCs w:val="22"/>
          <w:lang w:val="en-US"/>
        </w:rPr>
        <w:t>International</w:t>
      </w:r>
      <w:r w:rsidR="001D7650"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>.</w:t>
      </w:r>
    </w:p>
    <w:p w14:paraId="19B22935" w14:textId="77777777" w:rsidR="00BE673D" w:rsidRPr="00FB2D95" w:rsidRDefault="00EA3E1C" w:rsidP="00FB2D95">
      <w:pPr>
        <w:pStyle w:val="Web"/>
        <w:shd w:val="clear" w:color="auto" w:fill="FFFFFF"/>
        <w:rPr>
          <w:rFonts w:asciiTheme="minorHAnsi" w:hAnsiTheme="minorHAnsi" w:cstheme="majorHAnsi"/>
          <w:b/>
          <w:color w:val="212529"/>
          <w:spacing w:val="-7"/>
          <w:sz w:val="22"/>
          <w:szCs w:val="22"/>
        </w:rPr>
      </w:pPr>
      <w:r w:rsidRPr="00FB2D95">
        <w:rPr>
          <w:rFonts w:asciiTheme="minorHAnsi" w:hAnsiTheme="minorHAnsi" w:cstheme="majorHAnsi"/>
          <w:b/>
          <w:color w:val="212529"/>
          <w:spacing w:val="-7"/>
          <w:sz w:val="22"/>
          <w:szCs w:val="22"/>
        </w:rPr>
        <w:t>22:10</w:t>
      </w:r>
      <w:r w:rsidR="00BE673D" w:rsidRPr="00FB2D95">
        <w:rPr>
          <w:rFonts w:asciiTheme="minorHAnsi" w:hAnsiTheme="minorHAnsi" w:cstheme="majorHAnsi"/>
          <w:b/>
          <w:color w:val="212529"/>
          <w:spacing w:val="-7"/>
          <w:sz w:val="22"/>
          <w:szCs w:val="22"/>
        </w:rPr>
        <w:t xml:space="preserve">  |  </w:t>
      </w:r>
      <w:r w:rsidR="00435C6D">
        <w:rPr>
          <w:rFonts w:asciiTheme="minorHAnsi" w:hAnsiTheme="minorHAnsi" w:cstheme="majorHAnsi"/>
          <w:b/>
          <w:color w:val="212529"/>
          <w:spacing w:val="-7"/>
          <w:sz w:val="22"/>
          <w:szCs w:val="22"/>
        </w:rPr>
        <w:t>Ιαγουάρος</w:t>
      </w:r>
      <w:r w:rsidR="00123779" w:rsidRPr="00FB2D95">
        <w:rPr>
          <w:rFonts w:asciiTheme="minorHAnsi" w:hAnsiTheme="minorHAnsi" w:cstheme="majorHAnsi"/>
          <w:b/>
          <w:color w:val="212529"/>
          <w:spacing w:val="-7"/>
          <w:sz w:val="22"/>
          <w:szCs w:val="22"/>
        </w:rPr>
        <w:t xml:space="preserve"> - Ελληνικός Κινηματογράφος    </w:t>
      </w:r>
    </w:p>
    <w:p w14:paraId="62E383F5" w14:textId="77777777" w:rsidR="00B249E2" w:rsidRDefault="00813E0F" w:rsidP="00FB2D95">
      <w:pPr>
        <w:pStyle w:val="Web"/>
        <w:shd w:val="clear" w:color="auto" w:fill="FFFFFF"/>
        <w:rPr>
          <w:rFonts w:asciiTheme="minorHAnsi" w:hAnsiTheme="minorHAnsi" w:cstheme="majorHAnsi"/>
          <w:color w:val="212529"/>
          <w:spacing w:val="-7"/>
          <w:sz w:val="22"/>
          <w:szCs w:val="22"/>
        </w:rPr>
      </w:pPr>
      <w:r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>Έτος παραγωγής: 1994</w:t>
      </w:r>
    </w:p>
    <w:p w14:paraId="4D4A4690" w14:textId="77777777" w:rsidR="00EC3FF5" w:rsidRPr="00FB2D95" w:rsidRDefault="00EC3FF5" w:rsidP="00FB2D95">
      <w:pPr>
        <w:pStyle w:val="Web"/>
        <w:shd w:val="clear" w:color="auto" w:fill="FFFFFF"/>
        <w:rPr>
          <w:rFonts w:asciiTheme="minorHAnsi" w:hAnsiTheme="minorHAnsi" w:cstheme="majorHAnsi"/>
          <w:color w:val="212529"/>
          <w:spacing w:val="-7"/>
          <w:sz w:val="22"/>
          <w:szCs w:val="22"/>
        </w:rPr>
      </w:pPr>
      <w:r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lastRenderedPageBreak/>
        <w:t>Ελληνική ταινία μυθοπλασίας | Κοινωνική</w:t>
      </w:r>
    </w:p>
    <w:p w14:paraId="3581E61E" w14:textId="77777777" w:rsidR="00EC3FF5" w:rsidRPr="00FB2D95" w:rsidRDefault="00EC3FF5" w:rsidP="00FB2D95">
      <w:pPr>
        <w:pStyle w:val="Web"/>
        <w:shd w:val="clear" w:color="auto" w:fill="FFFFFF"/>
        <w:rPr>
          <w:rFonts w:asciiTheme="minorHAnsi" w:hAnsiTheme="minorHAnsi" w:cstheme="majorHAnsi"/>
          <w:b/>
          <w:color w:val="212529"/>
          <w:spacing w:val="-7"/>
          <w:sz w:val="22"/>
          <w:szCs w:val="22"/>
        </w:rPr>
      </w:pPr>
      <w:r w:rsidRPr="00FB2D95">
        <w:rPr>
          <w:rFonts w:asciiTheme="minorHAnsi" w:hAnsiTheme="minorHAnsi" w:cstheme="majorHAnsi"/>
          <w:b/>
          <w:color w:val="212529"/>
          <w:spacing w:val="-7"/>
          <w:sz w:val="22"/>
          <w:szCs w:val="22"/>
        </w:rPr>
        <w:t>Υπόθεση:</w:t>
      </w:r>
    </w:p>
    <w:p w14:paraId="5365E4A3" w14:textId="77777777" w:rsidR="00FB2D95" w:rsidRPr="00FB2D95" w:rsidRDefault="00EC3FF5" w:rsidP="00394FCF">
      <w:pPr>
        <w:pStyle w:val="Web"/>
        <w:shd w:val="clear" w:color="auto" w:fill="FFFFFF"/>
        <w:jc w:val="both"/>
        <w:rPr>
          <w:rFonts w:asciiTheme="minorHAnsi" w:hAnsiTheme="minorHAnsi" w:cstheme="majorHAnsi"/>
          <w:color w:val="212529"/>
          <w:spacing w:val="-7"/>
          <w:sz w:val="22"/>
          <w:szCs w:val="22"/>
        </w:rPr>
      </w:pPr>
      <w:r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>Το χρονικό της συνάντησης δύο γυναικών στην ηλικία των σαράντα, από το μεσημέρι της 20ής Μαΐου 1964 έως την άλλη μέρα το πρωί. Η Φιλιώ είναι η χήρα και η Δήμητρα η αδελφή του Ανδρέα Καλλιμανόπουλου, ήρωα της αντίστασης, ο οποίος εκτελέστηκε τον Δεκέμβρη του '44. Ο Ανδρέας δεν πρόλαβε να φυλακιστεί, να εξοριστεί ή να υπογράψει. Η Φιλιώ γνωρίζει πολλά πράγματα γι' αυτόν τον άντρα, τον οποίο αγάπησε στην εφηβεία της, τον παντρεύτηκε στα 19 της και τον εγκατέλειψε λίγο πριν από το θάνατό του.</w:t>
      </w:r>
    </w:p>
    <w:p w14:paraId="070135F5" w14:textId="77777777" w:rsidR="00EC3FF5" w:rsidRPr="00FB2D95" w:rsidRDefault="00EC3FF5" w:rsidP="00FB2D95">
      <w:pPr>
        <w:pStyle w:val="Web"/>
        <w:shd w:val="clear" w:color="auto" w:fill="FFFFFF"/>
        <w:jc w:val="both"/>
        <w:rPr>
          <w:rFonts w:asciiTheme="minorHAnsi" w:hAnsiTheme="minorHAnsi" w:cstheme="majorHAnsi"/>
          <w:color w:val="212529"/>
          <w:spacing w:val="-7"/>
          <w:sz w:val="22"/>
          <w:szCs w:val="22"/>
        </w:rPr>
      </w:pPr>
      <w:r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>Φεύγοντας για την Αμερική, το Δεκέμβρη του '44, πήρε μαζί της τα μυστικά και το παιδί του, που δεν είχε ακόμα γεννηθεί. Από τότε σιωπά. Η Δήμητρα είναι μέλος του ΚΚΕ, πρέσβης της δικαιοσύνης (πρωτίστως της ατομικής και της οικογενείας της) και φλύαρη. Εκτίθεται, διεκδικεί, αδικεί, σφάλλει. Τιμά τη μνήμη του αδελφού της τον οποίο λάτρευε.</w:t>
      </w:r>
    </w:p>
    <w:p w14:paraId="547FAB54" w14:textId="77777777" w:rsidR="00EC3FF5" w:rsidRPr="00FB2D95" w:rsidRDefault="00EC3FF5" w:rsidP="00FB2D95">
      <w:pPr>
        <w:pStyle w:val="Web"/>
        <w:shd w:val="clear" w:color="auto" w:fill="FFFFFF"/>
        <w:jc w:val="both"/>
        <w:rPr>
          <w:rFonts w:asciiTheme="minorHAnsi" w:hAnsiTheme="minorHAnsi" w:cstheme="majorHAnsi"/>
          <w:color w:val="212529"/>
          <w:spacing w:val="-7"/>
          <w:sz w:val="22"/>
          <w:szCs w:val="22"/>
        </w:rPr>
      </w:pPr>
      <w:r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>Οι δύο γυναίκες έζησαν τα ίδια ιστορικά γεγονότα: κατοχή, εμφύλιο, διχασμό.</w:t>
      </w:r>
    </w:p>
    <w:p w14:paraId="40DC9F9D" w14:textId="77777777" w:rsidR="00EC3FF5" w:rsidRPr="00FB2D95" w:rsidRDefault="00EC3FF5" w:rsidP="00FB2D95">
      <w:pPr>
        <w:pStyle w:val="Web"/>
        <w:shd w:val="clear" w:color="auto" w:fill="FFFFFF"/>
        <w:jc w:val="both"/>
        <w:rPr>
          <w:rFonts w:asciiTheme="minorHAnsi" w:hAnsiTheme="minorHAnsi" w:cstheme="majorHAnsi"/>
          <w:color w:val="212529"/>
          <w:spacing w:val="-7"/>
          <w:sz w:val="22"/>
          <w:szCs w:val="22"/>
        </w:rPr>
      </w:pPr>
      <w:r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>Όμως τα κατέγραψαν διαφορετικά. Έζησαν τα ίδια οικογενειακά συμβάντα: απώλειες, κυνηγητά, θυσίες, έρωτες, πένθη.</w:t>
      </w:r>
      <w:r w:rsidR="00B249E2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 </w:t>
      </w:r>
      <w:r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>Και τώρα, δεκαπέντε χρόνια μετά, συναντώνται στο αθηναϊκό νεοκλασικό, λίγα τετραγωνικά μέτρα ικανά να ταράζουν αριστερές και δεξιές συνειδήσεις την εποχή της αντιπαροχής.</w:t>
      </w:r>
    </w:p>
    <w:p w14:paraId="6AE42BAA" w14:textId="77777777" w:rsidR="00EC3FF5" w:rsidRPr="00FB2D95" w:rsidRDefault="00EC3FF5" w:rsidP="00FB2D95">
      <w:pPr>
        <w:pStyle w:val="Web"/>
        <w:shd w:val="clear" w:color="auto" w:fill="FFFFFF"/>
        <w:jc w:val="both"/>
        <w:rPr>
          <w:rFonts w:asciiTheme="minorHAnsi" w:hAnsiTheme="minorHAnsi" w:cstheme="majorHAnsi"/>
          <w:color w:val="212529"/>
          <w:spacing w:val="-7"/>
          <w:sz w:val="22"/>
          <w:szCs w:val="22"/>
        </w:rPr>
      </w:pPr>
      <w:r w:rsidRPr="00FB2D95">
        <w:rPr>
          <w:rFonts w:asciiTheme="minorHAnsi" w:hAnsiTheme="minorHAnsi" w:cstheme="majorHAnsi"/>
          <w:b/>
          <w:color w:val="212529"/>
          <w:spacing w:val="-7"/>
          <w:sz w:val="22"/>
          <w:szCs w:val="22"/>
        </w:rPr>
        <w:t>Παίζουν οι ηθοποιοί:</w:t>
      </w:r>
      <w:r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 Ταξιάρχης Χάνος, Ηρώ Νικολάου, Χριστίνα Πεγκιούλη, Τατιάνα Ρενιέρη, Ζήσης Μανδηλιώτης, Δέσποινα Σαραφείδου, Νίνη Βοσνιάκου, Υβόννη Μαλτέζου, Δημήτρης Καταλειφός, Ακύλας Καραζήσης</w:t>
      </w:r>
    </w:p>
    <w:p w14:paraId="4E6C0C99" w14:textId="77777777" w:rsidR="00EC3FF5" w:rsidRPr="00FB2D95" w:rsidRDefault="00EC3FF5" w:rsidP="00394FCF">
      <w:pPr>
        <w:pStyle w:val="Web"/>
        <w:shd w:val="clear" w:color="auto" w:fill="FFFFFF"/>
        <w:rPr>
          <w:rFonts w:asciiTheme="minorHAnsi" w:hAnsiTheme="minorHAnsi" w:cstheme="majorHAnsi"/>
          <w:b/>
          <w:color w:val="212529"/>
          <w:spacing w:val="-7"/>
          <w:sz w:val="22"/>
          <w:szCs w:val="22"/>
        </w:rPr>
      </w:pPr>
      <w:r w:rsidRPr="00FB2D95">
        <w:rPr>
          <w:rFonts w:asciiTheme="minorHAnsi" w:hAnsiTheme="minorHAnsi" w:cstheme="majorHAnsi"/>
          <w:b/>
          <w:color w:val="212529"/>
          <w:spacing w:val="-7"/>
          <w:sz w:val="22"/>
          <w:szCs w:val="22"/>
        </w:rPr>
        <w:t>Συντελεστές</w:t>
      </w:r>
      <w:r w:rsidR="00FB2D95">
        <w:rPr>
          <w:rFonts w:asciiTheme="minorHAnsi" w:hAnsiTheme="minorHAnsi" w:cstheme="majorHAnsi"/>
          <w:b/>
          <w:color w:val="212529"/>
          <w:spacing w:val="-7"/>
          <w:sz w:val="22"/>
          <w:szCs w:val="22"/>
        </w:rPr>
        <w:t>:</w:t>
      </w:r>
    </w:p>
    <w:p w14:paraId="222C1C88" w14:textId="77777777" w:rsidR="00EC3FF5" w:rsidRPr="00FB2D95" w:rsidRDefault="00EC3FF5" w:rsidP="00394FCF">
      <w:pPr>
        <w:pStyle w:val="Web"/>
        <w:shd w:val="clear" w:color="auto" w:fill="FFFFFF"/>
        <w:rPr>
          <w:rFonts w:asciiTheme="minorHAnsi" w:hAnsiTheme="minorHAnsi" w:cstheme="majorHAnsi"/>
          <w:color w:val="212529"/>
          <w:spacing w:val="-7"/>
          <w:sz w:val="22"/>
          <w:szCs w:val="22"/>
        </w:rPr>
      </w:pPr>
      <w:r w:rsidRPr="00FB2D95">
        <w:rPr>
          <w:rFonts w:asciiTheme="minorHAnsi" w:hAnsiTheme="minorHAnsi" w:cstheme="majorHAnsi"/>
          <w:b/>
          <w:color w:val="212529"/>
          <w:spacing w:val="-7"/>
          <w:sz w:val="22"/>
          <w:szCs w:val="22"/>
        </w:rPr>
        <w:t>Σκηνοθεσία:</w:t>
      </w:r>
      <w:r w:rsid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 Κατερίνα Ευαγγελάκου</w:t>
      </w:r>
    </w:p>
    <w:p w14:paraId="114F43CF" w14:textId="77777777" w:rsidR="00EC3FF5" w:rsidRPr="00FB2D95" w:rsidRDefault="00EC3FF5" w:rsidP="00394FCF">
      <w:pPr>
        <w:pStyle w:val="Web"/>
        <w:shd w:val="clear" w:color="auto" w:fill="FFFFFF"/>
        <w:rPr>
          <w:rFonts w:asciiTheme="minorHAnsi" w:hAnsiTheme="minorHAnsi" w:cstheme="majorHAnsi"/>
          <w:color w:val="212529"/>
          <w:spacing w:val="-7"/>
          <w:sz w:val="22"/>
          <w:szCs w:val="22"/>
        </w:rPr>
      </w:pPr>
      <w:r w:rsidRPr="00FB2D95">
        <w:rPr>
          <w:rFonts w:asciiTheme="minorHAnsi" w:hAnsiTheme="minorHAnsi" w:cstheme="majorHAnsi"/>
          <w:b/>
          <w:color w:val="212529"/>
          <w:spacing w:val="-7"/>
          <w:sz w:val="22"/>
          <w:szCs w:val="22"/>
        </w:rPr>
        <w:t>Σενάριο:</w:t>
      </w:r>
      <w:r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 Ρούλα Γεωργακοπούλου</w:t>
      </w:r>
    </w:p>
    <w:p w14:paraId="28E90ABB" w14:textId="77777777" w:rsidR="00EC3FF5" w:rsidRPr="00FB2D95" w:rsidRDefault="00EC3FF5" w:rsidP="00394FCF">
      <w:pPr>
        <w:pStyle w:val="Web"/>
        <w:shd w:val="clear" w:color="auto" w:fill="FFFFFF"/>
        <w:rPr>
          <w:rFonts w:asciiTheme="minorHAnsi" w:hAnsiTheme="minorHAnsi" w:cstheme="majorHAnsi"/>
          <w:color w:val="212529"/>
          <w:spacing w:val="-7"/>
          <w:sz w:val="22"/>
          <w:szCs w:val="22"/>
        </w:rPr>
      </w:pPr>
      <w:r w:rsidRPr="00FB2D95">
        <w:rPr>
          <w:rFonts w:asciiTheme="minorHAnsi" w:hAnsiTheme="minorHAnsi" w:cstheme="majorHAnsi"/>
          <w:b/>
          <w:color w:val="212529"/>
          <w:spacing w:val="-7"/>
          <w:sz w:val="22"/>
          <w:szCs w:val="22"/>
        </w:rPr>
        <w:t>Παραγωγή</w:t>
      </w:r>
      <w:r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 : Ελληνικό Κέντρο Κινηματογράφου / Κατερίνα Ευαγγελάκου</w:t>
      </w:r>
    </w:p>
    <w:p w14:paraId="0F4D7A0F" w14:textId="77777777" w:rsidR="00EC3FF5" w:rsidRPr="00FB2D95" w:rsidRDefault="00EC3FF5" w:rsidP="00394FCF">
      <w:pPr>
        <w:pStyle w:val="Web"/>
        <w:shd w:val="clear" w:color="auto" w:fill="FFFFFF"/>
        <w:rPr>
          <w:rFonts w:asciiTheme="minorHAnsi" w:hAnsiTheme="minorHAnsi" w:cstheme="majorHAnsi"/>
          <w:color w:val="212529"/>
          <w:spacing w:val="-7"/>
          <w:sz w:val="22"/>
          <w:szCs w:val="22"/>
        </w:rPr>
      </w:pPr>
      <w:r w:rsidRPr="00FB2D95">
        <w:rPr>
          <w:rFonts w:asciiTheme="minorHAnsi" w:hAnsiTheme="minorHAnsi" w:cstheme="majorHAnsi"/>
          <w:b/>
          <w:color w:val="212529"/>
          <w:spacing w:val="-7"/>
          <w:sz w:val="22"/>
          <w:szCs w:val="22"/>
        </w:rPr>
        <w:t>Διεύθυνση Φωτογραφίας:</w:t>
      </w:r>
      <w:r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 Γιώργος Αργυροηλιόπουλος</w:t>
      </w:r>
    </w:p>
    <w:p w14:paraId="2A5047EC" w14:textId="77777777" w:rsidR="00EC3FF5" w:rsidRPr="00FB2D95" w:rsidRDefault="00EC3FF5" w:rsidP="00394FCF">
      <w:pPr>
        <w:pStyle w:val="Web"/>
        <w:shd w:val="clear" w:color="auto" w:fill="FFFFFF"/>
        <w:rPr>
          <w:rFonts w:asciiTheme="minorHAnsi" w:hAnsiTheme="minorHAnsi" w:cstheme="majorHAnsi"/>
          <w:color w:val="212529"/>
          <w:spacing w:val="-7"/>
          <w:sz w:val="22"/>
          <w:szCs w:val="22"/>
        </w:rPr>
      </w:pPr>
      <w:r w:rsidRPr="00FB2D95">
        <w:rPr>
          <w:rFonts w:asciiTheme="minorHAnsi" w:hAnsiTheme="minorHAnsi" w:cstheme="majorHAnsi"/>
          <w:b/>
          <w:color w:val="212529"/>
          <w:spacing w:val="-7"/>
          <w:sz w:val="22"/>
          <w:szCs w:val="22"/>
        </w:rPr>
        <w:t>Μοντάζ</w:t>
      </w:r>
      <w:r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>: Ιωάννα Σπηλιοπούλου</w:t>
      </w:r>
    </w:p>
    <w:p w14:paraId="64E40498" w14:textId="77777777" w:rsidR="00EC3FF5" w:rsidRPr="00FB2D95" w:rsidRDefault="00EC3FF5" w:rsidP="00394FCF">
      <w:pPr>
        <w:pStyle w:val="Web"/>
        <w:shd w:val="clear" w:color="auto" w:fill="FFFFFF"/>
        <w:rPr>
          <w:rFonts w:asciiTheme="minorHAnsi" w:hAnsiTheme="minorHAnsi" w:cstheme="majorHAnsi"/>
          <w:color w:val="212529"/>
          <w:spacing w:val="-7"/>
          <w:sz w:val="22"/>
          <w:szCs w:val="22"/>
        </w:rPr>
      </w:pPr>
      <w:r w:rsidRPr="00FB2D95">
        <w:rPr>
          <w:rFonts w:asciiTheme="minorHAnsi" w:hAnsiTheme="minorHAnsi" w:cstheme="majorHAnsi"/>
          <w:b/>
          <w:color w:val="212529"/>
          <w:spacing w:val="-7"/>
          <w:sz w:val="22"/>
          <w:szCs w:val="22"/>
        </w:rPr>
        <w:t>Μουσική:</w:t>
      </w:r>
      <w:r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 Πλάτων Ανδριτσάκης</w:t>
      </w:r>
    </w:p>
    <w:p w14:paraId="1A912F96" w14:textId="77777777" w:rsidR="00EC3FF5" w:rsidRPr="00FB2D95" w:rsidRDefault="00EC3FF5" w:rsidP="00394FCF">
      <w:pPr>
        <w:pStyle w:val="Web"/>
        <w:shd w:val="clear" w:color="auto" w:fill="FFFFFF"/>
        <w:rPr>
          <w:rFonts w:asciiTheme="minorHAnsi" w:hAnsiTheme="minorHAnsi" w:cstheme="majorHAnsi"/>
          <w:color w:val="212529"/>
          <w:spacing w:val="-7"/>
          <w:sz w:val="22"/>
          <w:szCs w:val="22"/>
        </w:rPr>
      </w:pPr>
      <w:r w:rsidRPr="00FB2D95">
        <w:rPr>
          <w:rFonts w:asciiTheme="minorHAnsi" w:hAnsiTheme="minorHAnsi" w:cstheme="majorHAnsi"/>
          <w:b/>
          <w:color w:val="212529"/>
          <w:spacing w:val="-7"/>
          <w:sz w:val="22"/>
          <w:szCs w:val="22"/>
        </w:rPr>
        <w:t>Ήχος:</w:t>
      </w:r>
      <w:r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 Μαρίνος Αθανασόπουλος</w:t>
      </w:r>
    </w:p>
    <w:p w14:paraId="4EDB4457" w14:textId="77777777" w:rsidR="00EC3FF5" w:rsidRPr="00FB2D95" w:rsidRDefault="00EC3FF5" w:rsidP="00394FCF">
      <w:pPr>
        <w:pStyle w:val="Web"/>
        <w:shd w:val="clear" w:color="auto" w:fill="FFFFFF"/>
        <w:rPr>
          <w:rFonts w:asciiTheme="minorHAnsi" w:hAnsiTheme="minorHAnsi" w:cstheme="majorHAnsi"/>
          <w:color w:val="212529"/>
          <w:spacing w:val="-7"/>
          <w:sz w:val="22"/>
          <w:szCs w:val="22"/>
        </w:rPr>
      </w:pPr>
      <w:r w:rsidRPr="00FB2D95">
        <w:rPr>
          <w:rFonts w:asciiTheme="minorHAnsi" w:hAnsiTheme="minorHAnsi" w:cstheme="majorHAnsi"/>
          <w:b/>
          <w:color w:val="212529"/>
          <w:spacing w:val="-7"/>
          <w:sz w:val="22"/>
          <w:szCs w:val="22"/>
        </w:rPr>
        <w:t>Εκτέλεση Παραγωγής:</w:t>
      </w:r>
      <w:r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 Παναγιώτης Παπαχατζής</w:t>
      </w:r>
    </w:p>
    <w:p w14:paraId="4CD995F2" w14:textId="77777777" w:rsidR="00EC3FF5" w:rsidRPr="00FB2D95" w:rsidRDefault="00EC3FF5" w:rsidP="00394FCF">
      <w:pPr>
        <w:pStyle w:val="Web"/>
        <w:shd w:val="clear" w:color="auto" w:fill="FFFFFF"/>
        <w:rPr>
          <w:rFonts w:asciiTheme="minorHAnsi" w:hAnsiTheme="minorHAnsi" w:cstheme="majorHAnsi"/>
          <w:color w:val="212529"/>
          <w:spacing w:val="-7"/>
          <w:sz w:val="22"/>
          <w:szCs w:val="22"/>
        </w:rPr>
      </w:pPr>
      <w:r w:rsidRPr="00FB2D95">
        <w:rPr>
          <w:rFonts w:asciiTheme="minorHAnsi" w:hAnsiTheme="minorHAnsi" w:cstheme="majorHAnsi"/>
          <w:b/>
          <w:color w:val="212529"/>
          <w:spacing w:val="-7"/>
          <w:sz w:val="22"/>
          <w:szCs w:val="22"/>
        </w:rPr>
        <w:t>Σκηνικά/ Κοστούμια:</w:t>
      </w:r>
      <w:r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 Ιουλία Σταυρίδου</w:t>
      </w:r>
    </w:p>
    <w:p w14:paraId="525A44AC" w14:textId="77777777" w:rsidR="00EC3FF5" w:rsidRPr="00FB2D95" w:rsidRDefault="00EC3FF5" w:rsidP="00394FCF">
      <w:pPr>
        <w:pStyle w:val="Web"/>
        <w:shd w:val="clear" w:color="auto" w:fill="FFFFFF"/>
        <w:rPr>
          <w:rFonts w:asciiTheme="minorHAnsi" w:hAnsiTheme="minorHAnsi" w:cstheme="majorHAnsi"/>
          <w:color w:val="212529"/>
          <w:spacing w:val="-7"/>
          <w:sz w:val="22"/>
          <w:szCs w:val="22"/>
        </w:rPr>
      </w:pPr>
      <w:r w:rsidRPr="00FB2D95">
        <w:rPr>
          <w:rFonts w:asciiTheme="minorHAnsi" w:hAnsiTheme="minorHAnsi" w:cstheme="majorHAnsi"/>
          <w:b/>
          <w:color w:val="212529"/>
          <w:spacing w:val="-7"/>
          <w:sz w:val="22"/>
          <w:szCs w:val="22"/>
        </w:rPr>
        <w:t xml:space="preserve">Βραβεία-Διακρίσεις: </w:t>
      </w:r>
      <w:r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 Φεστιβάλ Κινηματογράφου Θεσσαλονίκης</w:t>
      </w:r>
    </w:p>
    <w:p w14:paraId="6C095991" w14:textId="77777777" w:rsidR="00FB2D95" w:rsidRPr="00FB2D95" w:rsidRDefault="00EC3FF5" w:rsidP="00394FCF">
      <w:pPr>
        <w:pStyle w:val="Web"/>
        <w:shd w:val="clear" w:color="auto" w:fill="FFFFFF"/>
        <w:rPr>
          <w:rFonts w:asciiTheme="minorHAnsi" w:hAnsiTheme="minorHAnsi" w:cstheme="majorHAnsi"/>
          <w:color w:val="212529"/>
          <w:spacing w:val="-7"/>
          <w:sz w:val="22"/>
          <w:szCs w:val="22"/>
        </w:rPr>
      </w:pPr>
      <w:r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>Καλύτερου Σεναρίου,</w:t>
      </w:r>
      <w:r w:rsidR="00CB57A6"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 xml:space="preserve"> Μοντάζ, Φωτογραφίας, </w:t>
      </w:r>
      <w:r w:rsidRPr="00FB2D95">
        <w:rPr>
          <w:rFonts w:asciiTheme="minorHAnsi" w:hAnsiTheme="minorHAnsi" w:cstheme="majorHAnsi"/>
          <w:color w:val="212529"/>
          <w:spacing w:val="-7"/>
          <w:sz w:val="22"/>
          <w:szCs w:val="22"/>
        </w:rPr>
        <w:t>Α ’γυναικείου ρόλου</w:t>
      </w:r>
    </w:p>
    <w:sectPr w:rsidR="00FB2D95" w:rsidRPr="00FB2D95">
      <w:headerReference w:type="default" r:id="rId9"/>
      <w:footerReference w:type="default" r:id="rId10"/>
      <w:pgSz w:w="11906" w:h="16838"/>
      <w:pgMar w:top="1323" w:right="1797" w:bottom="1588" w:left="179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3640D" w14:textId="77777777" w:rsidR="00E165BE" w:rsidRDefault="00E165BE">
      <w:r>
        <w:separator/>
      </w:r>
    </w:p>
  </w:endnote>
  <w:endnote w:type="continuationSeparator" w:id="0">
    <w:p w14:paraId="3E79602A" w14:textId="77777777" w:rsidR="00E165BE" w:rsidRDefault="00E16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540765"/>
      <w:docPartObj>
        <w:docPartGallery w:val="Page Numbers (Bottom of Page)"/>
        <w:docPartUnique/>
      </w:docPartObj>
    </w:sdtPr>
    <w:sdtContent>
      <w:p w14:paraId="2FA4EF21" w14:textId="77777777" w:rsidR="002551CA" w:rsidRDefault="002551CA">
        <w:pPr>
          <w:pStyle w:val="a7"/>
          <w:jc w:val="center"/>
        </w:pPr>
        <w:r>
          <w:t>[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249E2">
          <w:rPr>
            <w:noProof/>
          </w:rPr>
          <w:t>1</w:t>
        </w:r>
        <w:r>
          <w:fldChar w:fldCharType="end"/>
        </w:r>
        <w:r>
          <w:t>]</w:t>
        </w:r>
      </w:p>
    </w:sdtContent>
  </w:sdt>
  <w:p w14:paraId="657680DB" w14:textId="77777777" w:rsidR="00F7613C" w:rsidRDefault="00F7613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8ECD1" w14:textId="77777777" w:rsidR="00E165BE" w:rsidRDefault="00E165BE">
      <w:r>
        <w:separator/>
      </w:r>
    </w:p>
  </w:footnote>
  <w:footnote w:type="continuationSeparator" w:id="0">
    <w:p w14:paraId="6C5FC3B4" w14:textId="77777777" w:rsidR="00E165BE" w:rsidRDefault="00E16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A0DAF" w14:textId="77777777" w:rsidR="00F7613C" w:rsidRDefault="00AD391B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inline distT="0" distB="0" distL="114300" distR="114300" wp14:anchorId="2F12A4A3" wp14:editId="7942C22D">
          <wp:extent cx="1476375" cy="25146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6375" cy="251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B5BB0E9" w14:textId="77777777" w:rsidR="00F7613C" w:rsidRPr="00FB2D95" w:rsidRDefault="00AD391B">
    <w:pPr>
      <w:pBdr>
        <w:top w:val="nil"/>
        <w:left w:val="nil"/>
        <w:bottom w:val="nil"/>
        <w:right w:val="nil"/>
        <w:between w:val="nil"/>
      </w:pBdr>
      <w:rPr>
        <w:rFonts w:asciiTheme="minorHAnsi" w:eastAsia="Arial Narrow" w:hAnsiTheme="minorHAnsi" w:cs="Arial Narrow"/>
        <w:color w:val="0070C0"/>
        <w:sz w:val="24"/>
        <w:szCs w:val="24"/>
      </w:rPr>
    </w:pPr>
    <w:r w:rsidRPr="00FB2D95">
      <w:rPr>
        <w:rFonts w:asciiTheme="minorHAnsi" w:eastAsia="Arial Narrow" w:hAnsiTheme="minorHAnsi" w:cs="Arial Narrow"/>
        <w:b/>
        <w:color w:val="000080"/>
        <w:sz w:val="26"/>
        <w:szCs w:val="26"/>
      </w:rPr>
      <w:t xml:space="preserve">   </w:t>
    </w:r>
    <w:r w:rsidRPr="00FB2D95">
      <w:rPr>
        <w:rFonts w:asciiTheme="minorHAnsi" w:eastAsia="Arial Narrow" w:hAnsiTheme="minorHAnsi" w:cs="Arial Narrow"/>
        <w:b/>
        <w:color w:val="000080"/>
        <w:sz w:val="26"/>
        <w:szCs w:val="26"/>
      </w:rPr>
      <w:tab/>
    </w:r>
    <w:r w:rsidRPr="00FB2D95">
      <w:rPr>
        <w:rFonts w:asciiTheme="minorHAnsi" w:eastAsia="Arial Narrow" w:hAnsiTheme="minorHAnsi" w:cs="Arial Narrow"/>
        <w:b/>
        <w:color w:val="000080"/>
        <w:sz w:val="26"/>
        <w:szCs w:val="26"/>
      </w:rPr>
      <w:tab/>
    </w:r>
    <w:r w:rsidRPr="00FB2D95">
      <w:rPr>
        <w:rFonts w:asciiTheme="minorHAnsi" w:eastAsia="Arial Narrow" w:hAnsiTheme="minorHAnsi" w:cs="Arial Narrow"/>
        <w:b/>
        <w:color w:val="000080"/>
        <w:sz w:val="26"/>
        <w:szCs w:val="26"/>
      </w:rPr>
      <w:tab/>
    </w:r>
    <w:r w:rsidRPr="00FB2D95">
      <w:rPr>
        <w:rFonts w:asciiTheme="minorHAnsi" w:eastAsia="Arial Narrow" w:hAnsiTheme="minorHAnsi" w:cs="Arial Narrow"/>
        <w:b/>
        <w:color w:val="000080"/>
        <w:sz w:val="26"/>
        <w:szCs w:val="26"/>
      </w:rPr>
      <w:tab/>
    </w:r>
    <w:r w:rsidRPr="00FB2D95">
      <w:rPr>
        <w:rFonts w:asciiTheme="minorHAnsi" w:eastAsia="Arial Narrow" w:hAnsiTheme="minorHAnsi" w:cs="Arial Narrow"/>
        <w:b/>
        <w:color w:val="000080"/>
        <w:sz w:val="26"/>
        <w:szCs w:val="26"/>
      </w:rPr>
      <w:tab/>
    </w:r>
    <w:r w:rsidRPr="00FB2D95">
      <w:rPr>
        <w:rFonts w:asciiTheme="minorHAnsi" w:eastAsia="Arial Narrow" w:hAnsiTheme="minorHAnsi" w:cs="Arial Narrow"/>
        <w:b/>
        <w:color w:val="0070C0"/>
        <w:sz w:val="26"/>
        <w:szCs w:val="26"/>
      </w:rPr>
      <w:t>Ε</w:t>
    </w:r>
    <w:r w:rsidRPr="00FB2D95">
      <w:rPr>
        <w:rFonts w:asciiTheme="minorHAnsi" w:eastAsia="Arial Narrow" w:hAnsiTheme="minorHAnsi" w:cs="Arial Narrow"/>
        <w:b/>
        <w:color w:val="0070C0"/>
        <w:sz w:val="24"/>
        <w:szCs w:val="24"/>
      </w:rPr>
      <w:t xml:space="preserve">ΛΛΗΝΙΚΗ </w:t>
    </w:r>
    <w:r w:rsidRPr="00FB2D95">
      <w:rPr>
        <w:rFonts w:asciiTheme="minorHAnsi" w:eastAsia="Arial Narrow" w:hAnsiTheme="minorHAnsi" w:cs="Arial Narrow"/>
        <w:b/>
        <w:color w:val="0070C0"/>
        <w:sz w:val="26"/>
        <w:szCs w:val="26"/>
      </w:rPr>
      <w:t>Ρ</w:t>
    </w:r>
    <w:r w:rsidRPr="00FB2D95">
      <w:rPr>
        <w:rFonts w:asciiTheme="minorHAnsi" w:eastAsia="Arial Narrow" w:hAnsiTheme="minorHAnsi" w:cs="Arial Narrow"/>
        <w:b/>
        <w:color w:val="0070C0"/>
        <w:sz w:val="24"/>
        <w:szCs w:val="24"/>
      </w:rPr>
      <w:t xml:space="preserve">ΑΔΙΟΦΩΝΙΑ </w:t>
    </w:r>
    <w:r w:rsidRPr="00FB2D95">
      <w:rPr>
        <w:rFonts w:asciiTheme="minorHAnsi" w:eastAsia="Arial Narrow" w:hAnsiTheme="minorHAnsi" w:cs="Arial Narrow"/>
        <w:b/>
        <w:color w:val="0070C0"/>
        <w:sz w:val="26"/>
        <w:szCs w:val="26"/>
      </w:rPr>
      <w:t>Τ</w:t>
    </w:r>
    <w:r w:rsidRPr="00FB2D95">
      <w:rPr>
        <w:rFonts w:asciiTheme="minorHAnsi" w:eastAsia="Arial Narrow" w:hAnsiTheme="minorHAnsi" w:cs="Arial Narrow"/>
        <w:b/>
        <w:color w:val="0070C0"/>
        <w:sz w:val="24"/>
        <w:szCs w:val="24"/>
      </w:rPr>
      <w:t>ΗΛΕΟΡΑΣΗ Α.Ε.</w:t>
    </w:r>
  </w:p>
  <w:p w14:paraId="079EDFA5" w14:textId="77777777" w:rsidR="00F7613C" w:rsidRDefault="00AD391B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20227A"/>
        <w:sz w:val="24"/>
        <w:szCs w:val="24"/>
      </w:rPr>
    </w:pPr>
    <w:r>
      <w:rPr>
        <w:rFonts w:ascii="Arial Narrow" w:eastAsia="Arial Narrow" w:hAnsi="Arial Narrow" w:cs="Arial Narrow"/>
        <w:color w:val="20227A"/>
        <w:sz w:val="8"/>
        <w:szCs w:val="8"/>
      </w:rPr>
      <w:t>_</w:t>
    </w:r>
    <w:r>
      <w:rPr>
        <w:rFonts w:ascii="Arial Narrow" w:eastAsia="Arial Narrow" w:hAnsi="Arial Narrow" w:cs="Arial Narrow"/>
        <w:color w:val="20227A"/>
        <w:sz w:val="8"/>
        <w:szCs w:val="8"/>
        <w:u w:val="single"/>
      </w:rPr>
      <w:t>__________________________________________________________________________________________________________________________________________________________________________________________________________________________________</w:t>
    </w:r>
    <w:r>
      <w:rPr>
        <w:rFonts w:ascii="Times New Roman" w:eastAsia="Times New Roman" w:hAnsi="Times New Roman" w:cs="Times New Roman"/>
        <w:b/>
        <w:color w:val="20227A"/>
        <w:sz w:val="16"/>
        <w:szCs w:val="16"/>
      </w:rPr>
      <w:t xml:space="preserve">  </w:t>
    </w:r>
    <w:r>
      <w:rPr>
        <w:rFonts w:ascii="Times New Roman" w:eastAsia="Times New Roman" w:hAnsi="Times New Roman" w:cs="Times New Roman"/>
        <w:color w:val="20227A"/>
        <w:sz w:val="24"/>
        <w:szCs w:val="24"/>
      </w:rPr>
      <w:t xml:space="preserve">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304E97"/>
    <w:multiLevelType w:val="hybridMultilevel"/>
    <w:tmpl w:val="A79C77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081262"/>
    <w:multiLevelType w:val="multilevel"/>
    <w:tmpl w:val="E5547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735915"/>
    <w:multiLevelType w:val="multilevel"/>
    <w:tmpl w:val="9E3E3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262CED"/>
    <w:multiLevelType w:val="hybridMultilevel"/>
    <w:tmpl w:val="344A82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527AB5"/>
    <w:multiLevelType w:val="multilevel"/>
    <w:tmpl w:val="94DAE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E22DC6"/>
    <w:multiLevelType w:val="multilevel"/>
    <w:tmpl w:val="876CE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542BB0"/>
    <w:multiLevelType w:val="hybridMultilevel"/>
    <w:tmpl w:val="D1D0A6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8195703">
    <w:abstractNumId w:val="6"/>
  </w:num>
  <w:num w:numId="2" w16cid:durableId="1259826375">
    <w:abstractNumId w:val="2"/>
  </w:num>
  <w:num w:numId="3" w16cid:durableId="1609773453">
    <w:abstractNumId w:val="4"/>
  </w:num>
  <w:num w:numId="4" w16cid:durableId="2000884955">
    <w:abstractNumId w:val="1"/>
  </w:num>
  <w:num w:numId="5" w16cid:durableId="164440581">
    <w:abstractNumId w:val="5"/>
  </w:num>
  <w:num w:numId="6" w16cid:durableId="985234622">
    <w:abstractNumId w:val="0"/>
  </w:num>
  <w:num w:numId="7" w16cid:durableId="2146266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13C"/>
    <w:rsid w:val="000467D2"/>
    <w:rsid w:val="000E596E"/>
    <w:rsid w:val="0010743A"/>
    <w:rsid w:val="00123779"/>
    <w:rsid w:val="00146B25"/>
    <w:rsid w:val="00172454"/>
    <w:rsid w:val="001D7650"/>
    <w:rsid w:val="001F281A"/>
    <w:rsid w:val="0020467E"/>
    <w:rsid w:val="002551CA"/>
    <w:rsid w:val="002856C1"/>
    <w:rsid w:val="002C2AC4"/>
    <w:rsid w:val="002D1B72"/>
    <w:rsid w:val="002D52C2"/>
    <w:rsid w:val="002D7047"/>
    <w:rsid w:val="00332405"/>
    <w:rsid w:val="00394FCF"/>
    <w:rsid w:val="00435C6D"/>
    <w:rsid w:val="00437820"/>
    <w:rsid w:val="0051049F"/>
    <w:rsid w:val="006A4E58"/>
    <w:rsid w:val="006B2A0A"/>
    <w:rsid w:val="007E7691"/>
    <w:rsid w:val="00813E0F"/>
    <w:rsid w:val="00825A69"/>
    <w:rsid w:val="008F4F27"/>
    <w:rsid w:val="00986E22"/>
    <w:rsid w:val="009A4DA2"/>
    <w:rsid w:val="009C61A8"/>
    <w:rsid w:val="009D09CE"/>
    <w:rsid w:val="009F194D"/>
    <w:rsid w:val="00A34959"/>
    <w:rsid w:val="00A36195"/>
    <w:rsid w:val="00A36D92"/>
    <w:rsid w:val="00A6175B"/>
    <w:rsid w:val="00AC16DA"/>
    <w:rsid w:val="00AD391B"/>
    <w:rsid w:val="00B249E2"/>
    <w:rsid w:val="00B955F1"/>
    <w:rsid w:val="00BD260C"/>
    <w:rsid w:val="00BD3B6F"/>
    <w:rsid w:val="00BE673D"/>
    <w:rsid w:val="00BE7F02"/>
    <w:rsid w:val="00CB57A6"/>
    <w:rsid w:val="00D04B09"/>
    <w:rsid w:val="00D839B2"/>
    <w:rsid w:val="00DD3057"/>
    <w:rsid w:val="00E165BE"/>
    <w:rsid w:val="00E361EE"/>
    <w:rsid w:val="00EA3E1C"/>
    <w:rsid w:val="00EC3FF5"/>
    <w:rsid w:val="00F7613C"/>
    <w:rsid w:val="00FB2D95"/>
    <w:rsid w:val="00FE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C8D52"/>
  <w15:docId w15:val="{E2996CF4-8073-47D2-AFDD-D082E34C8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Web">
    <w:name w:val="Normal (Web)"/>
    <w:basedOn w:val="a"/>
    <w:uiPriority w:val="99"/>
    <w:semiHidden/>
    <w:unhideWhenUsed/>
    <w:rsid w:val="002D1B7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2D1B72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header"/>
    <w:basedOn w:val="a"/>
    <w:link w:val="Char"/>
    <w:uiPriority w:val="99"/>
    <w:unhideWhenUsed/>
    <w:rsid w:val="002551CA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6"/>
    <w:uiPriority w:val="99"/>
    <w:rsid w:val="002551CA"/>
  </w:style>
  <w:style w:type="paragraph" w:styleId="a7">
    <w:name w:val="footer"/>
    <w:basedOn w:val="a"/>
    <w:link w:val="Char0"/>
    <w:uiPriority w:val="99"/>
    <w:unhideWhenUsed/>
    <w:rsid w:val="002551CA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7"/>
    <w:uiPriority w:val="99"/>
    <w:rsid w:val="002551CA"/>
  </w:style>
  <w:style w:type="paragraph" w:styleId="a8">
    <w:name w:val="Balloon Text"/>
    <w:basedOn w:val="a"/>
    <w:link w:val="Char1"/>
    <w:uiPriority w:val="99"/>
    <w:semiHidden/>
    <w:unhideWhenUsed/>
    <w:rsid w:val="002551CA"/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25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4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 Gliana</dc:creator>
  <cp:lastModifiedBy>Press ERT</cp:lastModifiedBy>
  <cp:revision>2</cp:revision>
  <cp:lastPrinted>2023-04-13T11:02:00Z</cp:lastPrinted>
  <dcterms:created xsi:type="dcterms:W3CDTF">2023-05-05T11:33:00Z</dcterms:created>
  <dcterms:modified xsi:type="dcterms:W3CDTF">2023-05-05T11:33:00Z</dcterms:modified>
</cp:coreProperties>
</file>