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52E7CB82" w14:textId="2E0C094E" w:rsidR="00C23EBE" w:rsidRPr="004E6E07" w:rsidRDefault="002D1498" w:rsidP="004E6E07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36610474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42F49B3A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6419B310" w14:textId="77777777" w:rsidR="004E6E07" w:rsidRPr="004E6E07" w:rsidRDefault="004E6E07" w:rsidP="004E6E07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4E6E07">
        <w:rPr>
          <w:rFonts w:ascii="Verdana" w:hAnsi="Verdana" w:cs="Tahoma"/>
          <w:b/>
          <w:color w:val="00B050"/>
          <w:sz w:val="20"/>
          <w:u w:val="single"/>
        </w:rPr>
        <w:t>Τρίτη 01/04/25</w:t>
      </w:r>
    </w:p>
    <w:p w14:paraId="48F7594F" w14:textId="77777777" w:rsidR="004E6E07" w:rsidRPr="004E6E07" w:rsidRDefault="004E6E07" w:rsidP="004E6E07">
      <w:pPr>
        <w:rPr>
          <w:rFonts w:ascii="Arial Narrow" w:hAnsi="Arial Narrow" w:cs="Tahoma"/>
          <w:b/>
          <w:u w:val="single"/>
        </w:rPr>
      </w:pPr>
    </w:p>
    <w:p w14:paraId="542A0623" w14:textId="77777777" w:rsidR="004E6E07" w:rsidRPr="004E6E07" w:rsidRDefault="004E6E07" w:rsidP="004E6E07">
      <w:pPr>
        <w:rPr>
          <w:rFonts w:ascii="Arial Narrow" w:hAnsi="Arial Narrow" w:cs="Tahoma"/>
          <w:b/>
        </w:rPr>
      </w:pPr>
      <w:r w:rsidRPr="004E6E07">
        <w:rPr>
          <w:rFonts w:ascii="Arial Narrow" w:hAnsi="Arial Narrow" w:cs="Tahoma"/>
          <w:b/>
        </w:rPr>
        <w:t>……………………..</w:t>
      </w:r>
    </w:p>
    <w:p w14:paraId="6B3A4FC5" w14:textId="55DDFA6E" w:rsidR="004E6E07" w:rsidRPr="004E6E07" w:rsidRDefault="004E6E07" w:rsidP="004E6E07">
      <w:pPr>
        <w:spacing w:after="240"/>
        <w:rPr>
          <w:rFonts w:ascii="Verdana" w:hAnsi="Verdana"/>
          <w:b/>
          <w:bCs/>
          <w:color w:val="191E00"/>
          <w:sz w:val="20"/>
          <w:szCs w:val="20"/>
        </w:rPr>
      </w:pPr>
      <w:r w:rsidRPr="004E6E07">
        <w:rPr>
          <w:rFonts w:ascii="Arial Narrow" w:hAnsi="Arial Narrow"/>
          <w:color w:val="191E00"/>
        </w:rPr>
        <w:br/>
      </w:r>
      <w:r w:rsidRPr="004E6E07">
        <w:rPr>
          <w:rFonts w:ascii="Verdana" w:hAnsi="Verdana"/>
          <w:b/>
          <w:bCs/>
          <w:color w:val="191E00"/>
          <w:sz w:val="20"/>
          <w:szCs w:val="20"/>
        </w:rPr>
        <w:t>12:00</w:t>
      </w:r>
      <w:r w:rsidRPr="004E6E07">
        <w:rPr>
          <w:rFonts w:ascii="Verdana" w:hAnsi="Verdana"/>
          <w:color w:val="191E00"/>
          <w:sz w:val="20"/>
          <w:szCs w:val="20"/>
        </w:rPr>
        <w:t>  |  </w:t>
      </w:r>
      <w:r w:rsidRPr="004E6E07">
        <w:rPr>
          <w:rFonts w:ascii="Verdana" w:hAnsi="Verdana"/>
          <w:b/>
          <w:bCs/>
          <w:color w:val="191E00"/>
          <w:sz w:val="20"/>
          <w:szCs w:val="20"/>
        </w:rPr>
        <w:t xml:space="preserve"> Απίθανα Ταξίδια με Τρένο  (E)  </w:t>
      </w:r>
      <w:r w:rsidRPr="004E6E07">
        <w:rPr>
          <w:rFonts w:ascii="Verdana" w:hAnsi="Verdana"/>
          <w:color w:val="191E00"/>
          <w:sz w:val="20"/>
          <w:szCs w:val="20"/>
        </w:rPr>
        <w:t> </w:t>
      </w:r>
      <w:r w:rsidRPr="004E6E07">
        <w:rPr>
          <w:rFonts w:ascii="Verdana" w:hAnsi="Verdana"/>
          <w:noProof/>
          <w:color w:val="191E00"/>
          <w:sz w:val="20"/>
          <w:szCs w:val="20"/>
        </w:rPr>
        <w:pict w14:anchorId="697C72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Κατάλληλο για άτομα άνω των 8 ετών" style="width:15pt;height:15pt;visibility:visible">
            <v:imagedata r:id="rId9"/>
          </v:shape>
        </w:pict>
      </w:r>
      <w:r w:rsidRPr="004E6E07">
        <w:rPr>
          <w:rFonts w:ascii="Verdana" w:hAnsi="Verdana"/>
          <w:color w:val="191E00"/>
          <w:sz w:val="20"/>
          <w:szCs w:val="20"/>
        </w:rPr>
        <w:t xml:space="preserve"> </w:t>
      </w:r>
      <w:r w:rsidRPr="004E6E07">
        <w:rPr>
          <w:rFonts w:ascii="Verdana" w:hAnsi="Verdana"/>
          <w:color w:val="191E00"/>
          <w:sz w:val="20"/>
          <w:szCs w:val="20"/>
        </w:rPr>
        <w:br/>
      </w:r>
      <w:r w:rsidRPr="004E6E07">
        <w:rPr>
          <w:rFonts w:ascii="Verdana" w:hAnsi="Verdana"/>
          <w:i/>
          <w:iCs/>
          <w:color w:val="191E00"/>
          <w:sz w:val="20"/>
          <w:szCs w:val="20"/>
        </w:rPr>
        <w:t>(</w:t>
      </w:r>
      <w:proofErr w:type="spellStart"/>
      <w:r w:rsidRPr="004E6E07">
        <w:rPr>
          <w:rFonts w:ascii="Verdana" w:hAnsi="Verdana"/>
          <w:i/>
          <w:iCs/>
          <w:color w:val="191E00"/>
          <w:sz w:val="20"/>
          <w:szCs w:val="20"/>
        </w:rPr>
        <w:t>Amazing</w:t>
      </w:r>
      <w:proofErr w:type="spellEnd"/>
      <w:r w:rsidRPr="004E6E07">
        <w:rPr>
          <w:rFonts w:ascii="Verdana" w:hAnsi="Verdana"/>
          <w:i/>
          <w:iCs/>
          <w:color w:val="191E00"/>
          <w:sz w:val="20"/>
          <w:szCs w:val="20"/>
        </w:rPr>
        <w:t xml:space="preserve"> </w:t>
      </w:r>
      <w:proofErr w:type="spellStart"/>
      <w:r w:rsidRPr="004E6E07">
        <w:rPr>
          <w:rFonts w:ascii="Verdana" w:hAnsi="Verdana"/>
          <w:i/>
          <w:iCs/>
          <w:color w:val="191E00"/>
          <w:sz w:val="20"/>
          <w:szCs w:val="20"/>
        </w:rPr>
        <w:t>Train</w:t>
      </w:r>
      <w:proofErr w:type="spellEnd"/>
      <w:r w:rsidRPr="004E6E07">
        <w:rPr>
          <w:rFonts w:ascii="Verdana" w:hAnsi="Verdana"/>
          <w:i/>
          <w:iCs/>
          <w:color w:val="191E00"/>
          <w:sz w:val="20"/>
          <w:szCs w:val="20"/>
        </w:rPr>
        <w:t xml:space="preserve"> </w:t>
      </w:r>
      <w:proofErr w:type="spellStart"/>
      <w:r w:rsidRPr="004E6E07">
        <w:rPr>
          <w:rFonts w:ascii="Verdana" w:hAnsi="Verdana"/>
          <w:i/>
          <w:iCs/>
          <w:color w:val="191E00"/>
          <w:sz w:val="20"/>
          <w:szCs w:val="20"/>
        </w:rPr>
        <w:t>Journeys</w:t>
      </w:r>
      <w:proofErr w:type="spellEnd"/>
      <w:r w:rsidRPr="004E6E07">
        <w:rPr>
          <w:rFonts w:ascii="Verdana" w:hAnsi="Verdana"/>
          <w:i/>
          <w:iCs/>
          <w:color w:val="191E00"/>
          <w:sz w:val="20"/>
          <w:szCs w:val="20"/>
        </w:rPr>
        <w:t>)</w:t>
      </w:r>
      <w:r w:rsidRPr="004E6E07">
        <w:rPr>
          <w:rFonts w:ascii="Verdana" w:hAnsi="Verdana"/>
          <w:color w:val="191E00"/>
          <w:sz w:val="20"/>
          <w:szCs w:val="20"/>
        </w:rPr>
        <w:t xml:space="preserve"> </w:t>
      </w:r>
      <w:r w:rsidRPr="004E6E07">
        <w:rPr>
          <w:rFonts w:ascii="Verdana" w:hAnsi="Verdana"/>
          <w:color w:val="191E00"/>
          <w:sz w:val="20"/>
          <w:szCs w:val="20"/>
        </w:rPr>
        <w:br/>
      </w:r>
      <w:r w:rsidRPr="004E6E07">
        <w:rPr>
          <w:rFonts w:ascii="Verdana" w:hAnsi="Verdana"/>
          <w:color w:val="191E00"/>
          <w:sz w:val="20"/>
          <w:szCs w:val="20"/>
        </w:rPr>
        <w:br/>
      </w:r>
      <w:r w:rsidRPr="004E6E07">
        <w:rPr>
          <w:rFonts w:ascii="Verdana" w:hAnsi="Verdana"/>
          <w:b/>
          <w:bCs/>
          <w:color w:val="191E00"/>
          <w:sz w:val="20"/>
          <w:szCs w:val="20"/>
          <w:highlight w:val="yellow"/>
        </w:rPr>
        <w:t>13:00</w:t>
      </w:r>
      <w:r w:rsidRPr="004E6E07">
        <w:rPr>
          <w:rFonts w:ascii="Verdana" w:hAnsi="Verdana"/>
          <w:color w:val="191E00"/>
          <w:sz w:val="20"/>
          <w:szCs w:val="20"/>
          <w:highlight w:val="yellow"/>
        </w:rPr>
        <w:t>  |  </w:t>
      </w:r>
      <w:r w:rsidRPr="004E6E07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24 Ώρες στην Ελλάδα  (E)  </w:t>
      </w:r>
      <w:r w:rsidRPr="004E6E07">
        <w:rPr>
          <w:rFonts w:ascii="Verdana" w:hAnsi="Verdana"/>
          <w:color w:val="191E00"/>
          <w:sz w:val="20"/>
          <w:szCs w:val="20"/>
          <w:highlight w:val="yellow"/>
        </w:rPr>
        <w:t> </w:t>
      </w:r>
      <w:r w:rsidRPr="004E6E07">
        <w:rPr>
          <w:rFonts w:ascii="Verdana" w:hAnsi="Verdana"/>
          <w:noProof/>
          <w:color w:val="191E00"/>
          <w:sz w:val="20"/>
          <w:szCs w:val="20"/>
          <w:highlight w:val="yellow"/>
        </w:rPr>
        <w:pict w14:anchorId="664623F6">
          <v:shape id="_x0000_i1032" type="#_x0000_t75" alt="Κατάλληλο για άτομα άνω των 8 ετών" style="width:15pt;height:15pt;visibility:visible">
            <v:imagedata r:id="rId10"/>
          </v:shape>
        </w:pict>
      </w:r>
      <w:r w:rsidRPr="004E6E07">
        <w:rPr>
          <w:rFonts w:ascii="Verdana" w:hAnsi="Verdana"/>
          <w:color w:val="191E00"/>
          <w:sz w:val="20"/>
          <w:szCs w:val="20"/>
        </w:rPr>
        <w:t xml:space="preserve"> </w:t>
      </w:r>
      <w:r w:rsidRPr="004E6E07">
        <w:rPr>
          <w:rFonts w:ascii="Verdana" w:hAnsi="Verdana"/>
          <w:color w:val="191E00"/>
          <w:sz w:val="20"/>
          <w:szCs w:val="20"/>
        </w:rPr>
        <w:br/>
      </w:r>
      <w:r w:rsidRPr="004E6E07">
        <w:rPr>
          <w:rFonts w:ascii="Verdana" w:hAnsi="Verdana"/>
          <w:color w:val="191E00"/>
          <w:sz w:val="20"/>
          <w:szCs w:val="20"/>
        </w:rPr>
        <w:br/>
        <w:t xml:space="preserve">Ε' ΚΥΚΛΟΣ </w:t>
      </w:r>
    </w:p>
    <w:p w14:paraId="3713175A" w14:textId="77777777" w:rsidR="004E6E07" w:rsidRPr="004E6E07" w:rsidRDefault="004E6E07" w:rsidP="004E6E07">
      <w:pPr>
        <w:rPr>
          <w:rFonts w:ascii="Verdana" w:hAnsi="Verdana"/>
          <w:color w:val="191E00"/>
          <w:sz w:val="20"/>
          <w:szCs w:val="20"/>
        </w:rPr>
      </w:pPr>
      <w:proofErr w:type="spellStart"/>
      <w:r w:rsidRPr="004E6E07">
        <w:rPr>
          <w:rFonts w:ascii="Verdana" w:hAnsi="Verdana"/>
          <w:b/>
          <w:bCs/>
          <w:color w:val="191E00"/>
          <w:sz w:val="20"/>
          <w:szCs w:val="20"/>
        </w:rPr>
        <w:t>Eπεισόδιο</w:t>
      </w:r>
      <w:proofErr w:type="spellEnd"/>
      <w:r w:rsidRPr="004E6E07">
        <w:rPr>
          <w:rFonts w:ascii="Verdana" w:hAnsi="Verdana"/>
          <w:b/>
          <w:color w:val="191E00"/>
          <w:sz w:val="20"/>
          <w:szCs w:val="20"/>
        </w:rPr>
        <w:t>: 6-</w:t>
      </w:r>
      <w:r w:rsidRPr="004E6E07">
        <w:rPr>
          <w:b/>
        </w:rPr>
        <w:t xml:space="preserve"> </w:t>
      </w:r>
      <w:r w:rsidRPr="004E6E07">
        <w:rPr>
          <w:rFonts w:ascii="Verdana" w:hAnsi="Verdana"/>
          <w:b/>
          <w:color w:val="191E00"/>
          <w:sz w:val="20"/>
          <w:szCs w:val="20"/>
        </w:rPr>
        <w:t>Αργολίδα</w:t>
      </w:r>
      <w:r w:rsidRPr="004E6E07">
        <w:rPr>
          <w:rFonts w:ascii="Verdana" w:hAnsi="Verdana"/>
          <w:color w:val="191E00"/>
          <w:sz w:val="20"/>
          <w:szCs w:val="20"/>
        </w:rPr>
        <w:br/>
        <w:t xml:space="preserve">Σκηνοθεσία – σενάριο: Μαρία </w:t>
      </w:r>
      <w:proofErr w:type="spellStart"/>
      <w:r w:rsidRPr="004E6E07">
        <w:rPr>
          <w:rFonts w:ascii="Verdana" w:hAnsi="Verdana"/>
          <w:color w:val="191E00"/>
          <w:sz w:val="20"/>
          <w:szCs w:val="20"/>
        </w:rPr>
        <w:t>Μησσήν</w:t>
      </w:r>
      <w:proofErr w:type="spellEnd"/>
      <w:r w:rsidRPr="004E6E07">
        <w:rPr>
          <w:rFonts w:ascii="Verdana" w:hAnsi="Verdana"/>
          <w:color w:val="191E00"/>
          <w:sz w:val="20"/>
          <w:szCs w:val="20"/>
        </w:rPr>
        <w:t xml:space="preserve"> </w:t>
      </w:r>
      <w:r w:rsidRPr="004E6E07">
        <w:rPr>
          <w:rFonts w:ascii="Verdana" w:hAnsi="Verdana"/>
          <w:color w:val="191E00"/>
          <w:sz w:val="20"/>
          <w:szCs w:val="20"/>
        </w:rPr>
        <w:br/>
        <w:t xml:space="preserve">Διεύθυνση φωτογραφίας: Αλέξανδρος Βουτσινάς </w:t>
      </w:r>
      <w:r w:rsidRPr="004E6E07">
        <w:rPr>
          <w:rFonts w:ascii="Verdana" w:hAnsi="Verdana"/>
          <w:color w:val="191E00"/>
          <w:sz w:val="20"/>
          <w:szCs w:val="20"/>
        </w:rPr>
        <w:br/>
        <w:t xml:space="preserve">Ηχολήπτρια: Αρσινόη Πηλού </w:t>
      </w:r>
      <w:r w:rsidRPr="004E6E07">
        <w:rPr>
          <w:rFonts w:ascii="Verdana" w:hAnsi="Verdana"/>
          <w:color w:val="191E00"/>
          <w:sz w:val="20"/>
          <w:szCs w:val="20"/>
        </w:rPr>
        <w:br/>
        <w:t xml:space="preserve">Μοντάζ – μίξη – </w:t>
      </w:r>
      <w:proofErr w:type="spellStart"/>
      <w:r w:rsidRPr="004E6E07">
        <w:rPr>
          <w:rFonts w:ascii="Verdana" w:hAnsi="Verdana"/>
          <w:color w:val="191E00"/>
          <w:sz w:val="20"/>
          <w:szCs w:val="20"/>
        </w:rPr>
        <w:t>colour</w:t>
      </w:r>
      <w:proofErr w:type="spellEnd"/>
      <w:r w:rsidRPr="004E6E07">
        <w:rPr>
          <w:rFonts w:ascii="Verdana" w:hAnsi="Verdana"/>
          <w:color w:val="191E00"/>
          <w:sz w:val="20"/>
          <w:szCs w:val="20"/>
        </w:rPr>
        <w:t xml:space="preserve">: Χρήστος Ουζούνης </w:t>
      </w:r>
      <w:r w:rsidRPr="004E6E07">
        <w:rPr>
          <w:rFonts w:ascii="Verdana" w:hAnsi="Verdana"/>
          <w:color w:val="191E00"/>
          <w:sz w:val="20"/>
          <w:szCs w:val="20"/>
        </w:rPr>
        <w:br/>
        <w:t xml:space="preserve">Μουσικός: Δημήτρης </w:t>
      </w:r>
      <w:proofErr w:type="spellStart"/>
      <w:r w:rsidRPr="004E6E07">
        <w:rPr>
          <w:rFonts w:ascii="Verdana" w:hAnsi="Verdana"/>
          <w:color w:val="191E00"/>
          <w:sz w:val="20"/>
          <w:szCs w:val="20"/>
        </w:rPr>
        <w:t>Σελιμάς</w:t>
      </w:r>
      <w:proofErr w:type="spellEnd"/>
      <w:r w:rsidRPr="004E6E07">
        <w:rPr>
          <w:rFonts w:ascii="Verdana" w:hAnsi="Verdana"/>
          <w:color w:val="191E00"/>
          <w:sz w:val="20"/>
          <w:szCs w:val="20"/>
        </w:rPr>
        <w:t xml:space="preserve"> </w:t>
      </w:r>
      <w:r w:rsidRPr="004E6E07">
        <w:rPr>
          <w:rFonts w:ascii="Verdana" w:hAnsi="Verdana"/>
          <w:color w:val="191E00"/>
          <w:sz w:val="20"/>
          <w:szCs w:val="20"/>
        </w:rPr>
        <w:br/>
      </w:r>
      <w:r w:rsidRPr="004E6E07">
        <w:rPr>
          <w:rFonts w:ascii="Verdana" w:hAnsi="Verdana"/>
          <w:color w:val="191E00"/>
          <w:sz w:val="20"/>
          <w:szCs w:val="20"/>
        </w:rPr>
        <w:br/>
      </w:r>
      <w:r w:rsidRPr="004E6E07">
        <w:rPr>
          <w:rFonts w:ascii="Verdana" w:hAnsi="Verdana"/>
          <w:b/>
          <w:bCs/>
          <w:color w:val="191E00"/>
          <w:sz w:val="20"/>
          <w:szCs w:val="20"/>
          <w:highlight w:val="yellow"/>
        </w:rPr>
        <w:t>14:00</w:t>
      </w:r>
      <w:r w:rsidRPr="004E6E07">
        <w:rPr>
          <w:rFonts w:ascii="Verdana" w:hAnsi="Verdana"/>
          <w:color w:val="191E00"/>
          <w:sz w:val="20"/>
          <w:szCs w:val="20"/>
          <w:highlight w:val="yellow"/>
        </w:rPr>
        <w:t>  |  </w:t>
      </w:r>
      <w:r w:rsidRPr="004E6E07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Ακρίτες  (E)  </w:t>
      </w:r>
      <w:r w:rsidRPr="004E6E07">
        <w:rPr>
          <w:rFonts w:ascii="Verdana" w:hAnsi="Verdana"/>
          <w:color w:val="191E00"/>
          <w:sz w:val="20"/>
          <w:szCs w:val="20"/>
          <w:highlight w:val="yellow"/>
        </w:rPr>
        <w:t> </w:t>
      </w:r>
      <w:r w:rsidRPr="004E6E07">
        <w:rPr>
          <w:rFonts w:ascii="Verdana" w:hAnsi="Verdana"/>
          <w:noProof/>
          <w:color w:val="191E00"/>
          <w:sz w:val="20"/>
          <w:szCs w:val="20"/>
          <w:highlight w:val="yellow"/>
        </w:rPr>
        <w:pict w14:anchorId="2BDE8B48">
          <v:shape id="_x0000_i1033" type="#_x0000_t75" alt="Κατάλληλο για άτομα άνω των 8 ετών" style="width:15pt;height:15pt;visibility:visible">
            <v:imagedata r:id="rId11"/>
          </v:shape>
        </w:pict>
      </w:r>
      <w:r w:rsidRPr="004E6E07">
        <w:rPr>
          <w:rFonts w:ascii="Verdana" w:hAnsi="Verdana"/>
          <w:color w:val="191E00"/>
          <w:sz w:val="20"/>
          <w:szCs w:val="20"/>
        </w:rPr>
        <w:t xml:space="preserve"> </w:t>
      </w:r>
      <w:r w:rsidRPr="004E6E07">
        <w:rPr>
          <w:rFonts w:ascii="Verdana" w:hAnsi="Verdana"/>
          <w:color w:val="191E00"/>
          <w:sz w:val="20"/>
          <w:szCs w:val="20"/>
        </w:rPr>
        <w:br/>
      </w:r>
      <w:r w:rsidRPr="004E6E07">
        <w:rPr>
          <w:rFonts w:ascii="Verdana" w:hAnsi="Verdana"/>
          <w:color w:val="191E00"/>
          <w:sz w:val="20"/>
          <w:szCs w:val="20"/>
        </w:rPr>
        <w:br/>
      </w:r>
      <w:proofErr w:type="spellStart"/>
      <w:r w:rsidRPr="004E6E07">
        <w:rPr>
          <w:rFonts w:ascii="Verdana" w:hAnsi="Verdana"/>
          <w:b/>
          <w:bCs/>
          <w:color w:val="191E00"/>
          <w:sz w:val="20"/>
          <w:szCs w:val="20"/>
        </w:rPr>
        <w:t>Eπεισόδιο</w:t>
      </w:r>
      <w:proofErr w:type="spellEnd"/>
      <w:r w:rsidRPr="004E6E07">
        <w:rPr>
          <w:rFonts w:ascii="Verdana" w:hAnsi="Verdana"/>
          <w:b/>
          <w:color w:val="191E00"/>
          <w:sz w:val="20"/>
          <w:szCs w:val="20"/>
        </w:rPr>
        <w:t>: 6-</w:t>
      </w:r>
      <w:r w:rsidRPr="004E6E07">
        <w:rPr>
          <w:b/>
        </w:rPr>
        <w:t xml:space="preserve"> </w:t>
      </w:r>
      <w:proofErr w:type="spellStart"/>
      <w:r w:rsidRPr="004E6E07">
        <w:rPr>
          <w:rFonts w:ascii="Verdana" w:hAnsi="Verdana"/>
          <w:b/>
          <w:color w:val="191E00"/>
          <w:sz w:val="20"/>
          <w:szCs w:val="20"/>
        </w:rPr>
        <w:t>Βάλια</w:t>
      </w:r>
      <w:proofErr w:type="spellEnd"/>
      <w:r w:rsidRPr="004E6E07">
        <w:rPr>
          <w:rFonts w:ascii="Verdana" w:hAnsi="Verdana"/>
          <w:b/>
          <w:color w:val="191E00"/>
          <w:sz w:val="20"/>
          <w:szCs w:val="20"/>
        </w:rPr>
        <w:t xml:space="preserve"> </w:t>
      </w:r>
      <w:proofErr w:type="spellStart"/>
      <w:r w:rsidRPr="004E6E07">
        <w:rPr>
          <w:rFonts w:ascii="Verdana" w:hAnsi="Verdana"/>
          <w:b/>
          <w:color w:val="191E00"/>
          <w:sz w:val="20"/>
          <w:szCs w:val="20"/>
        </w:rPr>
        <w:t>Κάλντα</w:t>
      </w:r>
      <w:proofErr w:type="spellEnd"/>
      <w:r w:rsidRPr="004E6E07">
        <w:rPr>
          <w:rFonts w:ascii="Verdana" w:hAnsi="Verdana"/>
          <w:b/>
          <w:color w:val="191E00"/>
          <w:sz w:val="20"/>
          <w:szCs w:val="20"/>
        </w:rPr>
        <w:t>: Οι Ακρίτες της ζεστής κοιλάδας</w:t>
      </w:r>
      <w:r w:rsidRPr="004E6E07">
        <w:rPr>
          <w:rFonts w:ascii="Verdana" w:hAnsi="Verdana"/>
          <w:b/>
          <w:color w:val="191E00"/>
          <w:sz w:val="20"/>
          <w:szCs w:val="20"/>
        </w:rPr>
        <w:br/>
      </w:r>
      <w:r w:rsidRPr="004E6E07">
        <w:rPr>
          <w:rFonts w:ascii="Verdana" w:hAnsi="Verdana"/>
          <w:color w:val="191E00"/>
          <w:sz w:val="20"/>
          <w:szCs w:val="20"/>
        </w:rPr>
        <w:t xml:space="preserve">Παρουσίαση: Καλλιόπη </w:t>
      </w:r>
      <w:proofErr w:type="spellStart"/>
      <w:r w:rsidRPr="004E6E07">
        <w:rPr>
          <w:rFonts w:ascii="Verdana" w:hAnsi="Verdana"/>
          <w:color w:val="191E00"/>
          <w:sz w:val="20"/>
          <w:szCs w:val="20"/>
        </w:rPr>
        <w:t>Σαβρανίδου</w:t>
      </w:r>
      <w:proofErr w:type="spellEnd"/>
      <w:r w:rsidRPr="004E6E07">
        <w:rPr>
          <w:rFonts w:ascii="Verdana" w:hAnsi="Verdana"/>
          <w:color w:val="191E00"/>
          <w:sz w:val="20"/>
          <w:szCs w:val="20"/>
        </w:rPr>
        <w:br/>
        <w:t xml:space="preserve">Σκηνοθεσία- αρχισυνταξία: Λυδία Κώνστα </w:t>
      </w:r>
      <w:r w:rsidRPr="004E6E07">
        <w:rPr>
          <w:rFonts w:ascii="Verdana" w:hAnsi="Verdana"/>
          <w:color w:val="191E00"/>
          <w:sz w:val="20"/>
          <w:szCs w:val="20"/>
        </w:rPr>
        <w:br/>
        <w:t xml:space="preserve">Σενάριο: Ζακ </w:t>
      </w:r>
      <w:proofErr w:type="spellStart"/>
      <w:r w:rsidRPr="004E6E07">
        <w:rPr>
          <w:rFonts w:ascii="Verdana" w:hAnsi="Verdana"/>
          <w:color w:val="191E00"/>
          <w:sz w:val="20"/>
          <w:szCs w:val="20"/>
        </w:rPr>
        <w:t>Κατικαρίδης</w:t>
      </w:r>
      <w:proofErr w:type="spellEnd"/>
      <w:r w:rsidRPr="004E6E07">
        <w:rPr>
          <w:rFonts w:ascii="Verdana" w:hAnsi="Verdana"/>
          <w:color w:val="191E00"/>
          <w:sz w:val="20"/>
          <w:szCs w:val="20"/>
        </w:rPr>
        <w:br/>
      </w:r>
      <w:r w:rsidRPr="004E6E07">
        <w:rPr>
          <w:rFonts w:ascii="Verdana" w:hAnsi="Verdana"/>
          <w:color w:val="191E00"/>
          <w:sz w:val="20"/>
          <w:szCs w:val="20"/>
        </w:rPr>
        <w:br/>
      </w:r>
      <w:r w:rsidRPr="004E6E07">
        <w:rPr>
          <w:rFonts w:ascii="Verdana" w:hAnsi="Verdana"/>
          <w:b/>
          <w:bCs/>
          <w:color w:val="191E00"/>
          <w:sz w:val="20"/>
          <w:szCs w:val="20"/>
        </w:rPr>
        <w:t>15:00</w:t>
      </w:r>
      <w:r w:rsidRPr="004E6E07">
        <w:rPr>
          <w:rFonts w:ascii="Verdana" w:hAnsi="Verdana"/>
          <w:color w:val="191E00"/>
          <w:sz w:val="20"/>
          <w:szCs w:val="20"/>
        </w:rPr>
        <w:t>  |  </w:t>
      </w:r>
      <w:r w:rsidRPr="004E6E07">
        <w:rPr>
          <w:rFonts w:ascii="Verdana" w:hAnsi="Verdana"/>
          <w:b/>
          <w:bCs/>
          <w:color w:val="191E00"/>
          <w:sz w:val="20"/>
          <w:szCs w:val="20"/>
        </w:rPr>
        <w:t xml:space="preserve"> Οι 4 Εποχές της Φύσης  (E)  </w:t>
      </w:r>
      <w:r w:rsidRPr="004E6E07">
        <w:rPr>
          <w:rFonts w:ascii="Verdana" w:hAnsi="Verdana"/>
          <w:color w:val="191E00"/>
          <w:sz w:val="20"/>
          <w:szCs w:val="20"/>
        </w:rPr>
        <w:t> </w:t>
      </w:r>
      <w:r w:rsidRPr="004E6E07">
        <w:rPr>
          <w:rFonts w:ascii="Verdana" w:hAnsi="Verdana"/>
          <w:noProof/>
          <w:color w:val="191E00"/>
          <w:sz w:val="20"/>
          <w:szCs w:val="20"/>
        </w:rPr>
        <w:pict w14:anchorId="139206C0">
          <v:shape id="_x0000_i1034" type="#_x0000_t75" alt="Κατάλληλο για άτομα άνω των 8 ετών" style="width:15pt;height:15pt;visibility:visible">
            <v:imagedata r:id="rId12"/>
          </v:shape>
        </w:pict>
      </w:r>
      <w:r w:rsidRPr="004E6E07">
        <w:rPr>
          <w:rFonts w:ascii="Verdana" w:hAnsi="Verdana"/>
          <w:color w:val="191E00"/>
          <w:sz w:val="20"/>
          <w:szCs w:val="20"/>
        </w:rPr>
        <w:t xml:space="preserve"> </w:t>
      </w:r>
      <w:r w:rsidRPr="004E6E07">
        <w:rPr>
          <w:rFonts w:ascii="Verdana" w:hAnsi="Verdana"/>
          <w:color w:val="191E00"/>
          <w:sz w:val="20"/>
          <w:szCs w:val="20"/>
        </w:rPr>
        <w:br/>
      </w:r>
      <w:r w:rsidRPr="004E6E07">
        <w:rPr>
          <w:rFonts w:ascii="Verdana" w:hAnsi="Verdana"/>
          <w:i/>
          <w:iCs/>
          <w:color w:val="191E00"/>
          <w:sz w:val="20"/>
          <w:szCs w:val="20"/>
        </w:rPr>
        <w:t>(</w:t>
      </w:r>
      <w:proofErr w:type="spellStart"/>
      <w:r w:rsidRPr="004E6E07">
        <w:rPr>
          <w:rFonts w:ascii="Verdana" w:hAnsi="Verdana"/>
          <w:i/>
          <w:iCs/>
          <w:color w:val="191E00"/>
          <w:sz w:val="20"/>
          <w:szCs w:val="20"/>
        </w:rPr>
        <w:t>Wild</w:t>
      </w:r>
      <w:proofErr w:type="spellEnd"/>
      <w:r w:rsidRPr="004E6E07">
        <w:rPr>
          <w:rFonts w:ascii="Verdana" w:hAnsi="Verdana"/>
          <w:i/>
          <w:iCs/>
          <w:color w:val="191E00"/>
          <w:sz w:val="20"/>
          <w:szCs w:val="20"/>
        </w:rPr>
        <w:t xml:space="preserve"> </w:t>
      </w:r>
      <w:proofErr w:type="spellStart"/>
      <w:r w:rsidRPr="004E6E07">
        <w:rPr>
          <w:rFonts w:ascii="Verdana" w:hAnsi="Verdana"/>
          <w:i/>
          <w:iCs/>
          <w:color w:val="191E00"/>
          <w:sz w:val="20"/>
          <w:szCs w:val="20"/>
        </w:rPr>
        <w:t>Year</w:t>
      </w:r>
      <w:proofErr w:type="spellEnd"/>
      <w:r w:rsidRPr="004E6E07">
        <w:rPr>
          <w:rFonts w:ascii="Verdana" w:hAnsi="Verdana"/>
          <w:i/>
          <w:iCs/>
          <w:color w:val="191E00"/>
          <w:sz w:val="20"/>
          <w:szCs w:val="20"/>
        </w:rPr>
        <w:t xml:space="preserve"> on </w:t>
      </w:r>
      <w:proofErr w:type="spellStart"/>
      <w:r w:rsidRPr="004E6E07">
        <w:rPr>
          <w:rFonts w:ascii="Verdana" w:hAnsi="Verdana"/>
          <w:i/>
          <w:iCs/>
          <w:color w:val="191E00"/>
          <w:sz w:val="20"/>
          <w:szCs w:val="20"/>
        </w:rPr>
        <w:t>Earth</w:t>
      </w:r>
      <w:proofErr w:type="spellEnd"/>
      <w:r w:rsidRPr="004E6E07">
        <w:rPr>
          <w:rFonts w:ascii="Verdana" w:hAnsi="Verdana"/>
          <w:i/>
          <w:iCs/>
          <w:color w:val="191E00"/>
          <w:sz w:val="20"/>
          <w:szCs w:val="20"/>
        </w:rPr>
        <w:t>)</w:t>
      </w:r>
      <w:r w:rsidRPr="004E6E07">
        <w:rPr>
          <w:rFonts w:ascii="Verdana" w:hAnsi="Verdana"/>
          <w:color w:val="191E00"/>
          <w:sz w:val="20"/>
          <w:szCs w:val="20"/>
        </w:rPr>
        <w:t xml:space="preserve"> </w:t>
      </w:r>
      <w:r w:rsidRPr="004E6E07">
        <w:rPr>
          <w:rFonts w:ascii="Verdana" w:hAnsi="Verdana"/>
          <w:color w:val="191E00"/>
          <w:sz w:val="20"/>
          <w:szCs w:val="20"/>
        </w:rPr>
        <w:br/>
      </w:r>
      <w:r w:rsidRPr="004E6E07">
        <w:rPr>
          <w:rFonts w:ascii="Verdana" w:hAnsi="Verdana"/>
          <w:color w:val="191E00"/>
          <w:sz w:val="20"/>
          <w:szCs w:val="20"/>
        </w:rPr>
        <w:br/>
        <w:t>……………………………………………………………………</w:t>
      </w:r>
    </w:p>
    <w:p w14:paraId="7273A8FD" w14:textId="77777777" w:rsidR="004E6E07" w:rsidRPr="004E6E07" w:rsidRDefault="004E6E07" w:rsidP="004E6E07">
      <w:pPr>
        <w:rPr>
          <w:rFonts w:ascii="Verdana" w:hAnsi="Verdana"/>
          <w:color w:val="191E00"/>
          <w:sz w:val="20"/>
          <w:szCs w:val="20"/>
        </w:rPr>
      </w:pPr>
    </w:p>
    <w:p w14:paraId="5A26F52F" w14:textId="77777777" w:rsidR="004E6E07" w:rsidRPr="004E6E07" w:rsidRDefault="004E6E07" w:rsidP="004E6E07">
      <w:pPr>
        <w:numPr>
          <w:ilvl w:val="0"/>
          <w:numId w:val="17"/>
        </w:numPr>
        <w:rPr>
          <w:rFonts w:ascii="Verdana" w:hAnsi="Verdana"/>
          <w:b/>
          <w:color w:val="191E00"/>
          <w:sz w:val="20"/>
          <w:szCs w:val="20"/>
        </w:rPr>
      </w:pPr>
      <w:r w:rsidRPr="004E6E07">
        <w:rPr>
          <w:rFonts w:ascii="Verdana" w:hAnsi="Verdana"/>
          <w:b/>
          <w:color w:val="191E00"/>
          <w:sz w:val="20"/>
          <w:szCs w:val="20"/>
        </w:rPr>
        <w:t>Η εκπομπή ΠΕΡΙΜΕΤΡΟΣ και οι ΕΙΔΗΣΕΙΣ δεν θα μεταδοθούν</w:t>
      </w:r>
    </w:p>
    <w:p w14:paraId="3447A2FD" w14:textId="4889CD5B" w:rsidR="00096A18" w:rsidRPr="002C5671" w:rsidRDefault="00096A18" w:rsidP="009061CD">
      <w:pPr>
        <w:rPr>
          <w:rFonts w:ascii="Arial Narrow" w:hAnsi="Arial Narrow"/>
          <w:b/>
          <w:color w:val="191E00"/>
        </w:rPr>
      </w:pPr>
    </w:p>
    <w:sectPr w:rsidR="00096A18" w:rsidRPr="002C5671" w:rsidSect="00195D81"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31A2" w14:textId="77777777" w:rsidR="00AB5B96" w:rsidRDefault="00AB5B96">
      <w:r>
        <w:separator/>
      </w:r>
    </w:p>
  </w:endnote>
  <w:endnote w:type="continuationSeparator" w:id="0">
    <w:p w14:paraId="30499435" w14:textId="77777777" w:rsidR="00AB5B96" w:rsidRDefault="00AB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DF73C" w14:textId="77777777" w:rsidR="00AB5B96" w:rsidRDefault="00AB5B96">
      <w:r>
        <w:separator/>
      </w:r>
    </w:p>
  </w:footnote>
  <w:footnote w:type="continuationSeparator" w:id="0">
    <w:p w14:paraId="79559CCD" w14:textId="77777777" w:rsidR="00AB5B96" w:rsidRDefault="00AB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28AA"/>
    <w:multiLevelType w:val="hybridMultilevel"/>
    <w:tmpl w:val="FAF890EC"/>
    <w:lvl w:ilvl="0" w:tplc="3D52D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1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10"/>
  </w:num>
  <w:num w:numId="6" w16cid:durableId="1527019575">
    <w:abstractNumId w:val="9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8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1898322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4AFE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1C76"/>
    <w:rsid w:val="00104B7B"/>
    <w:rsid w:val="00106F8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668A5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23AD"/>
    <w:rsid w:val="001F3873"/>
    <w:rsid w:val="001F3FFF"/>
    <w:rsid w:val="001F53DF"/>
    <w:rsid w:val="001F585E"/>
    <w:rsid w:val="001F631B"/>
    <w:rsid w:val="001F6414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4A25"/>
    <w:rsid w:val="00236D27"/>
    <w:rsid w:val="0024649C"/>
    <w:rsid w:val="0024712C"/>
    <w:rsid w:val="00251AAD"/>
    <w:rsid w:val="00254D81"/>
    <w:rsid w:val="00257AF3"/>
    <w:rsid w:val="00263F6B"/>
    <w:rsid w:val="0027335A"/>
    <w:rsid w:val="00274387"/>
    <w:rsid w:val="00275603"/>
    <w:rsid w:val="00276827"/>
    <w:rsid w:val="002819AD"/>
    <w:rsid w:val="002830B9"/>
    <w:rsid w:val="00283C84"/>
    <w:rsid w:val="00293E17"/>
    <w:rsid w:val="002A03EC"/>
    <w:rsid w:val="002A07B4"/>
    <w:rsid w:val="002A1F30"/>
    <w:rsid w:val="002B0118"/>
    <w:rsid w:val="002B0780"/>
    <w:rsid w:val="002C5671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5C3C"/>
    <w:rsid w:val="00317813"/>
    <w:rsid w:val="003256BD"/>
    <w:rsid w:val="003309B9"/>
    <w:rsid w:val="00333216"/>
    <w:rsid w:val="00334EF0"/>
    <w:rsid w:val="0034121E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7B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06B3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6E07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15CB0"/>
    <w:rsid w:val="00520A62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2E2F"/>
    <w:rsid w:val="0056403E"/>
    <w:rsid w:val="00565604"/>
    <w:rsid w:val="00565C7A"/>
    <w:rsid w:val="00570570"/>
    <w:rsid w:val="00575520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460"/>
    <w:rsid w:val="006329ED"/>
    <w:rsid w:val="0063418C"/>
    <w:rsid w:val="00635B6E"/>
    <w:rsid w:val="0063765C"/>
    <w:rsid w:val="00640C46"/>
    <w:rsid w:val="00651511"/>
    <w:rsid w:val="00651B88"/>
    <w:rsid w:val="00657469"/>
    <w:rsid w:val="00660FC1"/>
    <w:rsid w:val="00662174"/>
    <w:rsid w:val="006638F2"/>
    <w:rsid w:val="00665BDC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0B13"/>
    <w:rsid w:val="006B1BC9"/>
    <w:rsid w:val="006C07CD"/>
    <w:rsid w:val="006D29D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6F7AA7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627E6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C756F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2192"/>
    <w:rsid w:val="0080405E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3DA2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3AB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061CD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3630"/>
    <w:rsid w:val="00946FD5"/>
    <w:rsid w:val="00947512"/>
    <w:rsid w:val="00960928"/>
    <w:rsid w:val="009609B8"/>
    <w:rsid w:val="00960D40"/>
    <w:rsid w:val="00970245"/>
    <w:rsid w:val="00971345"/>
    <w:rsid w:val="009737DD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4CF7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049A"/>
    <w:rsid w:val="00A34786"/>
    <w:rsid w:val="00A363AD"/>
    <w:rsid w:val="00A412CA"/>
    <w:rsid w:val="00A41F28"/>
    <w:rsid w:val="00A62A6C"/>
    <w:rsid w:val="00A62FF0"/>
    <w:rsid w:val="00A66112"/>
    <w:rsid w:val="00A66C19"/>
    <w:rsid w:val="00A71278"/>
    <w:rsid w:val="00A72E5B"/>
    <w:rsid w:val="00A7522B"/>
    <w:rsid w:val="00A87898"/>
    <w:rsid w:val="00A918EF"/>
    <w:rsid w:val="00A94BB1"/>
    <w:rsid w:val="00A96D4C"/>
    <w:rsid w:val="00A97E7E"/>
    <w:rsid w:val="00AB2E0E"/>
    <w:rsid w:val="00AB5B96"/>
    <w:rsid w:val="00AC06E9"/>
    <w:rsid w:val="00AD0EED"/>
    <w:rsid w:val="00AD2144"/>
    <w:rsid w:val="00AD3E14"/>
    <w:rsid w:val="00AD5F01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6E3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8328E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9E3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9C9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2469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2550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4B00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1CD4"/>
    <w:rsid w:val="00EB3153"/>
    <w:rsid w:val="00EB50C2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0D26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075F"/>
    <w:rsid w:val="00FA6522"/>
    <w:rsid w:val="00FB0F78"/>
    <w:rsid w:val="00FB2660"/>
    <w:rsid w:val="00FB2D4B"/>
    <w:rsid w:val="00FB3AA6"/>
    <w:rsid w:val="00FC5ED2"/>
    <w:rsid w:val="00FC690B"/>
    <w:rsid w:val="00FC7CD1"/>
    <w:rsid w:val="00FD74A6"/>
    <w:rsid w:val="00FE75B5"/>
    <w:rsid w:val="00FF1626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  <w:style w:type="paragraph" w:customStyle="1" w:styleId="NoteLevel21">
    <w:name w:val="Note Level 21"/>
    <w:qFormat/>
    <w:rsid w:val="00101C76"/>
    <w:rPr>
      <w:rFonts w:ascii="Calibri" w:eastAsia="Calibri" w:hAnsi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8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rogram.ert.gr/images/simata/K8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1055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24</cp:revision>
  <cp:lastPrinted>2015-10-13T09:31:00Z</cp:lastPrinted>
  <dcterms:created xsi:type="dcterms:W3CDTF">2025-02-11T13:16:00Z</dcterms:created>
  <dcterms:modified xsi:type="dcterms:W3CDTF">2025-04-01T07:29:00Z</dcterms:modified>
</cp:coreProperties>
</file>