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52E7CB82" w14:textId="2E0C094E" w:rsidR="00C23EBE" w:rsidRPr="004E6E07" w:rsidRDefault="002D1498" w:rsidP="004E6E07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36610474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42F49B3A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3AA31A50" w14:textId="77777777" w:rsidR="00333099" w:rsidRPr="00333099" w:rsidRDefault="00333099" w:rsidP="00333099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333099">
        <w:rPr>
          <w:rFonts w:ascii="Verdana" w:hAnsi="Verdana" w:cs="Tahoma"/>
          <w:b/>
          <w:color w:val="00B050"/>
          <w:sz w:val="20"/>
          <w:u w:val="single"/>
        </w:rPr>
        <w:t>Τρίτη   15/04/2025</w:t>
      </w:r>
    </w:p>
    <w:p w14:paraId="1E353679" w14:textId="77777777" w:rsidR="00333099" w:rsidRPr="00333099" w:rsidRDefault="00333099" w:rsidP="00333099">
      <w:pPr>
        <w:jc w:val="both"/>
        <w:rPr>
          <w:rFonts w:ascii="Arial Narrow" w:hAnsi="Arial Narrow" w:cs="Tahoma"/>
          <w:b/>
          <w:u w:val="single"/>
        </w:rPr>
      </w:pPr>
    </w:p>
    <w:p w14:paraId="7A777767" w14:textId="77777777" w:rsidR="00333099" w:rsidRPr="00333099" w:rsidRDefault="00333099" w:rsidP="00333099">
      <w:pPr>
        <w:rPr>
          <w:rFonts w:ascii="Arial Narrow" w:hAnsi="Arial Narrow" w:cs="Tahoma"/>
          <w:b/>
        </w:rPr>
      </w:pPr>
      <w:r w:rsidRPr="00333099">
        <w:rPr>
          <w:rFonts w:ascii="Arial Narrow" w:hAnsi="Arial Narrow" w:cs="Tahoma"/>
          <w:b/>
        </w:rPr>
        <w:t>……………………………………….</w:t>
      </w:r>
    </w:p>
    <w:p w14:paraId="542C9424" w14:textId="77777777" w:rsidR="00333099" w:rsidRPr="00333099" w:rsidRDefault="00333099" w:rsidP="00333099">
      <w:pPr>
        <w:spacing w:after="240"/>
        <w:rPr>
          <w:rFonts w:ascii="Arial Narrow" w:hAnsi="Arial Narrow"/>
          <w:color w:val="191E00"/>
        </w:rPr>
      </w:pP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bCs/>
          <w:color w:val="191E00"/>
        </w:rPr>
        <w:t>20:00</w:t>
      </w:r>
      <w:r w:rsidRPr="00333099">
        <w:rPr>
          <w:rFonts w:ascii="Arial Narrow" w:hAnsi="Arial Narrow"/>
          <w:color w:val="191E00"/>
        </w:rPr>
        <w:t>  |  </w:t>
      </w:r>
      <w:r w:rsidRPr="00333099">
        <w:rPr>
          <w:rFonts w:ascii="Arial Narrow" w:hAnsi="Arial Narrow"/>
          <w:b/>
          <w:bCs/>
          <w:color w:val="191E00"/>
        </w:rPr>
        <w:t xml:space="preserve"> MUSIKOLOGY - </w:t>
      </w:r>
      <w:proofErr w:type="spellStart"/>
      <w:r w:rsidRPr="00333099">
        <w:rPr>
          <w:rFonts w:ascii="Arial Narrow" w:hAnsi="Arial Narrow"/>
          <w:b/>
          <w:bCs/>
          <w:color w:val="191E00"/>
        </w:rPr>
        <w:t>Β΄Κύκλος</w:t>
      </w:r>
      <w:proofErr w:type="spellEnd"/>
      <w:r w:rsidRPr="00333099">
        <w:rPr>
          <w:rFonts w:ascii="Arial Narrow" w:hAnsi="Arial Narrow"/>
          <w:b/>
          <w:bCs/>
          <w:color w:val="191E00"/>
        </w:rPr>
        <w:t xml:space="preserve"> (Α' ΤΗΛΕΟΠΤΙΚΗ ΜΕΤΑΔΟΣΗ) </w:t>
      </w:r>
      <w:r w:rsidRPr="00333099">
        <w:rPr>
          <w:rFonts w:ascii="Arial Narrow" w:hAnsi="Arial Narrow"/>
          <w:color w:val="191E00"/>
        </w:rPr>
        <w:t> </w:t>
      </w:r>
      <w:r w:rsidRPr="00333099">
        <w:rPr>
          <w:rFonts w:ascii="Arial Narrow" w:hAnsi="Arial Narrow"/>
          <w:noProof/>
          <w:color w:val="191E00"/>
        </w:rPr>
        <w:drawing>
          <wp:inline distT="0" distB="0" distL="0" distR="0" wp14:anchorId="1C2B98BF" wp14:editId="4F8F8D8F">
            <wp:extent cx="190500" cy="190500"/>
            <wp:effectExtent l="0" t="0" r="0" b="0"/>
            <wp:docPr id="432600459" name="Εικόνα 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99">
        <w:rPr>
          <w:rFonts w:ascii="Arial Narrow" w:hAnsi="Arial Narrow"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bCs/>
          <w:color w:val="304A74"/>
        </w:rPr>
        <w:t>Επεισόδιο 12ο</w:t>
      </w:r>
      <w:r w:rsidRPr="00333099">
        <w:rPr>
          <w:rFonts w:ascii="Arial Narrow" w:hAnsi="Arial Narrow"/>
          <w:color w:val="191E00"/>
        </w:rPr>
        <w:t xml:space="preserve"> </w:t>
      </w:r>
    </w:p>
    <w:p w14:paraId="4D3C0E4E" w14:textId="77777777" w:rsidR="00333099" w:rsidRPr="00333099" w:rsidRDefault="00333099" w:rsidP="00333099">
      <w:pPr>
        <w:spacing w:after="240"/>
        <w:rPr>
          <w:rFonts w:ascii="Arial Narrow" w:hAnsi="Arial Narrow"/>
          <w:color w:val="191E00"/>
          <w:highlight w:val="yellow"/>
        </w:rPr>
      </w:pP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bCs/>
          <w:color w:val="191E00"/>
          <w:highlight w:val="yellow"/>
        </w:rPr>
        <w:t>21:00</w:t>
      </w:r>
      <w:r w:rsidRPr="00333099">
        <w:rPr>
          <w:rFonts w:ascii="Arial Narrow" w:hAnsi="Arial Narrow"/>
          <w:color w:val="191E00"/>
          <w:highlight w:val="yellow"/>
        </w:rPr>
        <w:t>  |  </w:t>
      </w:r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Ο ΠΑΟΚ των Τελικών </w:t>
      </w:r>
      <w:r w:rsidRPr="00333099">
        <w:rPr>
          <w:rFonts w:ascii="Arial Narrow" w:hAnsi="Arial Narrow"/>
          <w:color w:val="191E00"/>
          <w:highlight w:val="yellow"/>
        </w:rPr>
        <w:br/>
      </w:r>
    </w:p>
    <w:p w14:paraId="13FDAF63" w14:textId="77777777" w:rsidR="00333099" w:rsidRPr="00333099" w:rsidRDefault="00333099" w:rsidP="00333099">
      <w:pPr>
        <w:rPr>
          <w:rFonts w:ascii="Arial Narrow" w:hAnsi="Arial Narrow"/>
          <w:color w:val="191E00"/>
          <w:highlight w:val="yellow"/>
        </w:rPr>
      </w:pPr>
      <w:r w:rsidRPr="00333099">
        <w:rPr>
          <w:rFonts w:ascii="Arial Narrow" w:hAnsi="Arial Narrow"/>
          <w:color w:val="191E00"/>
          <w:highlight w:val="yellow"/>
        </w:rPr>
        <w:t>Έκτακτη αθλητική εκπομπή.</w:t>
      </w:r>
    </w:p>
    <w:p w14:paraId="063E35C5" w14:textId="77777777" w:rsidR="00333099" w:rsidRPr="00333099" w:rsidRDefault="00333099" w:rsidP="00333099">
      <w:pPr>
        <w:rPr>
          <w:rFonts w:ascii="Arial Narrow" w:hAnsi="Arial Narrow"/>
          <w:color w:val="191E00"/>
        </w:rPr>
      </w:pPr>
      <w:r w:rsidRPr="00333099">
        <w:rPr>
          <w:rFonts w:ascii="Arial Narrow" w:hAnsi="Arial Narrow"/>
          <w:color w:val="191E00"/>
          <w:highlight w:val="yellow"/>
        </w:rPr>
        <w:br/>
        <w:t xml:space="preserve">Παρουσίαση: Τάσος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Σταμπουλής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(στούντιο) - Γιώργος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Τραπεζανίδης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(Μπιλμπάο)</w:t>
      </w:r>
      <w:r w:rsidRPr="00333099">
        <w:rPr>
          <w:rFonts w:ascii="Arial Narrow" w:hAnsi="Arial Narrow"/>
          <w:color w:val="191E00"/>
        </w:rPr>
        <w:t xml:space="preserve"> </w:t>
      </w:r>
    </w:p>
    <w:p w14:paraId="1BA18103" w14:textId="77777777" w:rsidR="00333099" w:rsidRPr="00333099" w:rsidRDefault="00333099" w:rsidP="00333099">
      <w:pPr>
        <w:spacing w:after="240"/>
        <w:rPr>
          <w:rFonts w:ascii="Arial Narrow" w:hAnsi="Arial Narrow"/>
          <w:color w:val="191E00"/>
        </w:rPr>
      </w:pP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bCs/>
          <w:color w:val="191E00"/>
        </w:rPr>
        <w:t>22:00</w:t>
      </w:r>
      <w:r w:rsidRPr="00333099">
        <w:rPr>
          <w:rFonts w:ascii="Arial Narrow" w:hAnsi="Arial Narrow"/>
          <w:color w:val="191E00"/>
        </w:rPr>
        <w:t>  |  </w:t>
      </w:r>
      <w:r w:rsidRPr="00333099">
        <w:rPr>
          <w:rFonts w:ascii="Arial Narrow" w:hAnsi="Arial Narrow"/>
          <w:b/>
          <w:bCs/>
          <w:color w:val="191E00"/>
        </w:rPr>
        <w:t xml:space="preserve"> Ένας Πλανήτης, Μία Ευκαιρία  (E)  </w:t>
      </w:r>
      <w:r w:rsidRPr="00333099">
        <w:rPr>
          <w:rFonts w:ascii="Arial Narrow" w:hAnsi="Arial Narrow"/>
          <w:color w:val="191E00"/>
        </w:rPr>
        <w:t> </w:t>
      </w:r>
      <w:r w:rsidRPr="00333099">
        <w:rPr>
          <w:rFonts w:ascii="Arial Narrow" w:hAnsi="Arial Narrow"/>
          <w:noProof/>
          <w:color w:val="191E00"/>
        </w:rPr>
        <w:drawing>
          <wp:inline distT="0" distB="0" distL="0" distR="0" wp14:anchorId="51368D4D" wp14:editId="34D7A175">
            <wp:extent cx="190500" cy="190500"/>
            <wp:effectExtent l="0" t="0" r="0" b="0"/>
            <wp:docPr id="2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99">
        <w:rPr>
          <w:rFonts w:ascii="Arial Narrow" w:hAnsi="Arial Narrow"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i/>
          <w:iCs/>
          <w:color w:val="191E00"/>
        </w:rPr>
        <w:t>(</w:t>
      </w:r>
      <w:proofErr w:type="spellStart"/>
      <w:r w:rsidRPr="00333099">
        <w:rPr>
          <w:rFonts w:ascii="Arial Narrow" w:hAnsi="Arial Narrow"/>
          <w:i/>
          <w:iCs/>
          <w:color w:val="191E00"/>
        </w:rPr>
        <w:t>One</w:t>
      </w:r>
      <w:proofErr w:type="spellEnd"/>
      <w:r w:rsidRPr="00333099">
        <w:rPr>
          <w:rFonts w:ascii="Arial Narrow" w:hAnsi="Arial Narrow"/>
          <w:i/>
          <w:iCs/>
          <w:color w:val="191E00"/>
        </w:rPr>
        <w:t xml:space="preserve"> Planet </w:t>
      </w:r>
      <w:proofErr w:type="spellStart"/>
      <w:r w:rsidRPr="00333099">
        <w:rPr>
          <w:rFonts w:ascii="Arial Narrow" w:hAnsi="Arial Narrow"/>
          <w:i/>
          <w:iCs/>
          <w:color w:val="191E00"/>
        </w:rPr>
        <w:t>One</w:t>
      </w:r>
      <w:proofErr w:type="spellEnd"/>
      <w:r w:rsidRPr="00333099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333099">
        <w:rPr>
          <w:rFonts w:ascii="Arial Narrow" w:hAnsi="Arial Narrow"/>
          <w:i/>
          <w:iCs/>
          <w:color w:val="191E00"/>
        </w:rPr>
        <w:t>Chance</w:t>
      </w:r>
      <w:proofErr w:type="spellEnd"/>
      <w:r w:rsidRPr="00333099">
        <w:rPr>
          <w:rFonts w:ascii="Arial Narrow" w:hAnsi="Arial Narrow"/>
          <w:i/>
          <w:iCs/>
          <w:color w:val="191E00"/>
        </w:rPr>
        <w:t>)</w:t>
      </w:r>
      <w:r w:rsidRPr="00333099">
        <w:rPr>
          <w:rFonts w:ascii="Arial Narrow" w:hAnsi="Arial Narrow"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</w:p>
    <w:p w14:paraId="1DDF1DA5" w14:textId="77777777" w:rsidR="00333099" w:rsidRPr="00333099" w:rsidRDefault="00333099" w:rsidP="00333099">
      <w:pPr>
        <w:rPr>
          <w:rFonts w:ascii="Arial Narrow" w:hAnsi="Arial Narrow"/>
          <w:b/>
          <w:color w:val="191E00"/>
        </w:rPr>
      </w:pPr>
      <w:r w:rsidRPr="00333099">
        <w:rPr>
          <w:rFonts w:ascii="Arial Narrow" w:hAnsi="Arial Narrow"/>
          <w:b/>
          <w:color w:val="191E00"/>
        </w:rPr>
        <w:t>………………………………………</w:t>
      </w:r>
    </w:p>
    <w:p w14:paraId="1380F658" w14:textId="77777777" w:rsidR="00333099" w:rsidRPr="00333099" w:rsidRDefault="00333099" w:rsidP="00333099">
      <w:pPr>
        <w:rPr>
          <w:rFonts w:ascii="Arial Narrow" w:hAnsi="Arial Narrow"/>
          <w:b/>
          <w:color w:val="191E00"/>
        </w:rPr>
      </w:pPr>
    </w:p>
    <w:p w14:paraId="557758AC" w14:textId="77777777" w:rsidR="00333099" w:rsidRPr="00333099" w:rsidRDefault="00333099" w:rsidP="00333099">
      <w:pPr>
        <w:numPr>
          <w:ilvl w:val="0"/>
          <w:numId w:val="18"/>
        </w:numPr>
        <w:rPr>
          <w:rFonts w:ascii="Arial Narrow" w:hAnsi="Arial Narrow"/>
          <w:b/>
          <w:color w:val="191E00"/>
        </w:rPr>
      </w:pPr>
      <w:r w:rsidRPr="00333099">
        <w:rPr>
          <w:rFonts w:ascii="Arial Narrow" w:hAnsi="Arial Narrow"/>
          <w:b/>
          <w:color w:val="191E00"/>
        </w:rPr>
        <w:t>Το ξένο ντοκιμαντέρ αναβάλλεται για 22/04</w:t>
      </w:r>
    </w:p>
    <w:p w14:paraId="5E919BFE" w14:textId="77777777" w:rsidR="00333099" w:rsidRPr="00333099" w:rsidRDefault="00333099" w:rsidP="00333099">
      <w:pPr>
        <w:rPr>
          <w:rFonts w:ascii="Arial Narrow" w:hAnsi="Arial Narrow"/>
          <w:color w:val="191E00"/>
        </w:rPr>
      </w:pPr>
      <w:r w:rsidRPr="00333099">
        <w:rPr>
          <w:rFonts w:ascii="Arial Narrow" w:hAnsi="Arial Narrow"/>
          <w:color w:val="191E00"/>
        </w:rPr>
        <w:br/>
      </w:r>
    </w:p>
    <w:p w14:paraId="131A537E" w14:textId="77777777" w:rsidR="00333099" w:rsidRPr="00333099" w:rsidRDefault="00333099" w:rsidP="00333099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333099">
        <w:rPr>
          <w:rFonts w:ascii="Verdana" w:hAnsi="Verdana" w:cs="Tahoma"/>
          <w:b/>
          <w:color w:val="00B050"/>
          <w:sz w:val="20"/>
          <w:u w:val="single"/>
        </w:rPr>
        <w:t>Τετάρτη  16/04/2025</w:t>
      </w:r>
    </w:p>
    <w:p w14:paraId="7401B1AE" w14:textId="77777777" w:rsidR="00333099" w:rsidRPr="00333099" w:rsidRDefault="00333099" w:rsidP="00333099">
      <w:pPr>
        <w:rPr>
          <w:rFonts w:ascii="Arial Narrow" w:hAnsi="Arial Narrow" w:cs="Tahoma"/>
          <w:b/>
          <w:u w:val="single"/>
        </w:rPr>
      </w:pPr>
    </w:p>
    <w:p w14:paraId="000A6729" w14:textId="77777777" w:rsidR="00333099" w:rsidRPr="00333099" w:rsidRDefault="00333099" w:rsidP="00333099">
      <w:pPr>
        <w:rPr>
          <w:rFonts w:ascii="Arial Narrow" w:hAnsi="Arial Narrow" w:cs="Tahoma"/>
          <w:b/>
        </w:rPr>
      </w:pPr>
      <w:r w:rsidRPr="00333099">
        <w:rPr>
          <w:rFonts w:ascii="Arial Narrow" w:hAnsi="Arial Narrow" w:cs="Tahoma"/>
          <w:b/>
        </w:rPr>
        <w:t>……………………………………….</w:t>
      </w:r>
    </w:p>
    <w:p w14:paraId="2A24489E" w14:textId="77777777" w:rsidR="00333099" w:rsidRPr="00333099" w:rsidRDefault="00333099" w:rsidP="00333099">
      <w:pPr>
        <w:rPr>
          <w:rFonts w:ascii="Arial Narrow" w:hAnsi="Arial Narrow" w:cs="Tahoma"/>
          <w:b/>
        </w:rPr>
      </w:pPr>
    </w:p>
    <w:p w14:paraId="4D029C22" w14:textId="77777777" w:rsidR="00333099" w:rsidRPr="00333099" w:rsidRDefault="00333099" w:rsidP="00333099">
      <w:pPr>
        <w:rPr>
          <w:rFonts w:ascii="Arial Narrow" w:hAnsi="Arial Narrow"/>
          <w:b/>
          <w:bCs/>
          <w:color w:val="191E00"/>
        </w:rPr>
      </w:pPr>
      <w:r w:rsidRPr="00333099">
        <w:rPr>
          <w:rFonts w:ascii="Arial Narrow" w:hAnsi="Arial Narrow"/>
          <w:b/>
          <w:bCs/>
          <w:color w:val="191E00"/>
        </w:rPr>
        <w:t>19:15</w:t>
      </w:r>
      <w:r w:rsidRPr="00333099">
        <w:rPr>
          <w:rFonts w:ascii="Arial Narrow" w:hAnsi="Arial Narrow"/>
          <w:color w:val="191E00"/>
        </w:rPr>
        <w:t>  |  </w:t>
      </w:r>
      <w:r w:rsidRPr="00333099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color w:val="191E00"/>
        </w:rPr>
        <w:br/>
      </w:r>
    </w:p>
    <w:p w14:paraId="782C9772" w14:textId="77777777" w:rsidR="00333099" w:rsidRPr="00333099" w:rsidRDefault="00333099" w:rsidP="00333099">
      <w:pPr>
        <w:rPr>
          <w:rFonts w:ascii="Arial Narrow" w:hAnsi="Arial Narrow"/>
          <w:color w:val="191E00"/>
          <w:lang w:val="en-US"/>
        </w:rPr>
      </w:pPr>
      <w:r w:rsidRPr="00333099">
        <w:rPr>
          <w:rFonts w:ascii="Arial Narrow" w:hAnsi="Arial Narrow"/>
          <w:b/>
          <w:bCs/>
          <w:color w:val="191E00"/>
          <w:lang w:val="en-US"/>
        </w:rPr>
        <w:t>20:00</w:t>
      </w:r>
      <w:r w:rsidRPr="00333099">
        <w:rPr>
          <w:rFonts w:ascii="Arial Narrow" w:hAnsi="Arial Narrow"/>
          <w:color w:val="191E00"/>
          <w:lang w:val="en-US"/>
        </w:rPr>
        <w:t>  |  </w:t>
      </w:r>
      <w:r w:rsidRPr="00333099">
        <w:rPr>
          <w:rFonts w:ascii="Arial Narrow" w:hAnsi="Arial Narrow"/>
          <w:b/>
          <w:bCs/>
          <w:color w:val="191E00"/>
          <w:lang w:val="en-US"/>
        </w:rPr>
        <w:t xml:space="preserve"> Sports Doc  (E)  </w:t>
      </w:r>
      <w:r w:rsidRPr="00333099">
        <w:rPr>
          <w:rFonts w:ascii="Arial Narrow" w:hAnsi="Arial Narrow"/>
          <w:color w:val="191E00"/>
          <w:lang w:val="en-US"/>
        </w:rPr>
        <w:br/>
      </w:r>
    </w:p>
    <w:p w14:paraId="61BADB1C" w14:textId="77777777" w:rsidR="00333099" w:rsidRPr="00333099" w:rsidRDefault="00333099" w:rsidP="00333099">
      <w:pPr>
        <w:rPr>
          <w:rFonts w:ascii="Arial Narrow" w:hAnsi="Arial Narrow"/>
          <w:color w:val="191E00"/>
          <w:highlight w:val="yellow"/>
          <w:lang w:val="en-US"/>
        </w:rPr>
      </w:pPr>
      <w:r w:rsidRPr="00333099">
        <w:rPr>
          <w:rFonts w:ascii="Arial Narrow" w:hAnsi="Arial Narrow"/>
          <w:color w:val="191E00"/>
          <w:lang w:val="en-US"/>
        </w:rPr>
        <w:br/>
      </w:r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>20:15</w:t>
      </w:r>
      <w:r w:rsidRPr="00333099">
        <w:rPr>
          <w:rFonts w:ascii="Arial Narrow" w:hAnsi="Arial Narrow"/>
          <w:color w:val="191E00"/>
          <w:highlight w:val="yellow"/>
          <w:lang w:val="en-US"/>
        </w:rPr>
        <w:t>  |  </w:t>
      </w:r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Pre Game </w:t>
      </w:r>
      <w:r w:rsidRPr="00333099">
        <w:rPr>
          <w:rFonts w:ascii="Arial Narrow" w:hAnsi="Arial Narrow"/>
          <w:color w:val="191E00"/>
          <w:highlight w:val="yellow"/>
          <w:lang w:val="en-US"/>
        </w:rPr>
        <w:br/>
      </w:r>
    </w:p>
    <w:p w14:paraId="5874B430" w14:textId="77777777" w:rsidR="00333099" w:rsidRPr="00333099" w:rsidRDefault="00333099" w:rsidP="00333099">
      <w:pPr>
        <w:spacing w:after="240"/>
        <w:rPr>
          <w:rFonts w:ascii="Arial Narrow" w:hAnsi="Arial Narrow"/>
          <w:color w:val="191E00"/>
          <w:highlight w:val="yellow"/>
          <w:lang w:val="en-US"/>
        </w:rPr>
      </w:pPr>
      <w:r w:rsidRPr="00333099">
        <w:rPr>
          <w:rFonts w:ascii="Arial Narrow" w:hAnsi="Arial Narrow"/>
          <w:color w:val="191E00"/>
          <w:highlight w:val="yellow"/>
          <w:lang w:val="en-US"/>
        </w:rPr>
        <w:br/>
      </w:r>
      <w:proofErr w:type="gramStart"/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>21:00</w:t>
      </w:r>
      <w:r w:rsidRPr="00333099">
        <w:rPr>
          <w:rFonts w:ascii="Arial Narrow" w:hAnsi="Arial Narrow"/>
          <w:color w:val="191E00"/>
          <w:highlight w:val="yellow"/>
          <w:lang w:val="en-US"/>
        </w:rPr>
        <w:t>  |</w:t>
      </w:r>
      <w:proofErr w:type="gramEnd"/>
      <w:r w:rsidRPr="00333099">
        <w:rPr>
          <w:rFonts w:ascii="Arial Narrow" w:hAnsi="Arial Narrow"/>
          <w:color w:val="191E00"/>
          <w:highlight w:val="yellow"/>
          <w:lang w:val="en-US"/>
        </w:rPr>
        <w:t>  </w:t>
      </w:r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FIBA Europe Cup | </w:t>
      </w:r>
      <w:r w:rsidRPr="00333099">
        <w:rPr>
          <w:rFonts w:ascii="Arial Narrow" w:hAnsi="Arial Narrow"/>
          <w:b/>
          <w:bCs/>
          <w:color w:val="191E00"/>
          <w:highlight w:val="yellow"/>
        </w:rPr>
        <w:t>Μπιλμπάο</w:t>
      </w:r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- </w:t>
      </w:r>
      <w:r w:rsidRPr="00333099">
        <w:rPr>
          <w:rFonts w:ascii="Arial Narrow" w:hAnsi="Arial Narrow"/>
          <w:b/>
          <w:bCs/>
          <w:color w:val="191E00"/>
          <w:highlight w:val="yellow"/>
        </w:rPr>
        <w:t>ΠΑΟΚ</w:t>
      </w:r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| 1</w:t>
      </w:r>
      <w:proofErr w:type="spellStart"/>
      <w:r w:rsidRPr="00333099">
        <w:rPr>
          <w:rFonts w:ascii="Arial Narrow" w:hAnsi="Arial Narrow"/>
          <w:b/>
          <w:bCs/>
          <w:color w:val="191E00"/>
          <w:highlight w:val="yellow"/>
        </w:rPr>
        <w:t>ος</w:t>
      </w:r>
      <w:proofErr w:type="spellEnd"/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</w:t>
      </w:r>
      <w:proofErr w:type="gramStart"/>
      <w:r w:rsidRPr="00333099">
        <w:rPr>
          <w:rFonts w:ascii="Arial Narrow" w:hAnsi="Arial Narrow"/>
          <w:b/>
          <w:bCs/>
          <w:color w:val="191E00"/>
          <w:highlight w:val="yellow"/>
        </w:rPr>
        <w:t>Τελικός</w:t>
      </w:r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  (</w:t>
      </w:r>
      <w:proofErr w:type="gramEnd"/>
      <w:r w:rsidRPr="00333099">
        <w:rPr>
          <w:rFonts w:ascii="Arial Narrow" w:hAnsi="Arial Narrow"/>
          <w:b/>
          <w:bCs/>
          <w:color w:val="191E00"/>
          <w:highlight w:val="yellow"/>
          <w:lang w:val="en-US"/>
        </w:rPr>
        <w:t xml:space="preserve">Z) </w:t>
      </w:r>
      <w:r w:rsidRPr="00333099">
        <w:rPr>
          <w:rFonts w:ascii="Arial Narrow" w:hAnsi="Arial Narrow"/>
          <w:color w:val="191E00"/>
          <w:highlight w:val="yellow"/>
          <w:lang w:val="en-US"/>
        </w:rPr>
        <w:br/>
      </w:r>
    </w:p>
    <w:p w14:paraId="10316850" w14:textId="77777777" w:rsidR="00333099" w:rsidRPr="00333099" w:rsidRDefault="00333099" w:rsidP="00333099">
      <w:pPr>
        <w:rPr>
          <w:rFonts w:ascii="Arial Narrow" w:hAnsi="Arial Narrow"/>
          <w:color w:val="191E00"/>
          <w:highlight w:val="yellow"/>
        </w:rPr>
      </w:pPr>
      <w:r w:rsidRPr="00333099">
        <w:rPr>
          <w:rFonts w:ascii="Arial Narrow" w:hAnsi="Arial Narrow"/>
          <w:color w:val="191E00"/>
          <w:highlight w:val="yellow"/>
        </w:rPr>
        <w:t xml:space="preserve">Οι τελικοί του FIBA Europe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Cup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είναι στην ΕΡΤ. Ο ΠΑΟΚ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mateco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αντιμετωπίζει την Ισπανική Μπιλμπάο διεκδικώντας μετά από 29 χρόνια το τρόπαιο σε έναν ευρωπαϊκό τελικό μπάσκετ. </w:t>
      </w:r>
      <w:r w:rsidRPr="00333099">
        <w:rPr>
          <w:rFonts w:ascii="Arial Narrow" w:hAnsi="Arial Narrow"/>
          <w:color w:val="191E00"/>
          <w:highlight w:val="yellow"/>
        </w:rPr>
        <w:lastRenderedPageBreak/>
        <w:t xml:space="preserve">Οι δύο συναρπαστικοί αγώνες του ΠΑΟΚ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mateco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>, ο πρώτος εκτός έδρας στη Χώρα των Βάσκων, στη Μπιλμπάο Αρένα (16/4) και ο δεύτερος στο "Παλατάκι" στην Πυλαία, στη Θεσσαλονίκη (23/4) σε απευθείας μετάδοση από το παρκέ της</w:t>
      </w:r>
    </w:p>
    <w:p w14:paraId="527B747E" w14:textId="77777777" w:rsidR="00333099" w:rsidRPr="00333099" w:rsidRDefault="00333099" w:rsidP="00333099">
      <w:pPr>
        <w:rPr>
          <w:rFonts w:ascii="Arial Narrow" w:hAnsi="Arial Narrow"/>
          <w:color w:val="191E00"/>
          <w:highlight w:val="yellow"/>
        </w:rPr>
      </w:pPr>
      <w:r w:rsidRPr="00333099">
        <w:rPr>
          <w:rFonts w:ascii="Arial Narrow" w:hAnsi="Arial Narrow"/>
          <w:color w:val="191E00"/>
          <w:highlight w:val="yellow"/>
        </w:rPr>
        <w:br/>
      </w:r>
    </w:p>
    <w:p w14:paraId="6530DEC9" w14:textId="77777777" w:rsidR="00333099" w:rsidRPr="00333099" w:rsidRDefault="00333099" w:rsidP="00333099">
      <w:pPr>
        <w:rPr>
          <w:rFonts w:ascii="Arial Narrow" w:hAnsi="Arial Narrow"/>
          <w:color w:val="191E00"/>
        </w:rPr>
      </w:pPr>
      <w:r w:rsidRPr="00333099">
        <w:rPr>
          <w:rFonts w:ascii="Arial Narrow" w:hAnsi="Arial Narrow"/>
          <w:color w:val="191E00"/>
          <w:highlight w:val="yellow"/>
        </w:rPr>
        <w:br/>
      </w:r>
      <w:r w:rsidRPr="00333099">
        <w:rPr>
          <w:rFonts w:ascii="Arial Narrow" w:hAnsi="Arial Narrow"/>
          <w:b/>
          <w:bCs/>
          <w:color w:val="191E00"/>
          <w:highlight w:val="yellow"/>
        </w:rPr>
        <w:t>23:00</w:t>
      </w:r>
      <w:r w:rsidRPr="00333099">
        <w:rPr>
          <w:rFonts w:ascii="Arial Narrow" w:hAnsi="Arial Narrow"/>
          <w:color w:val="191E00"/>
          <w:highlight w:val="yellow"/>
        </w:rPr>
        <w:t>  |  </w:t>
      </w:r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Post </w:t>
      </w:r>
      <w:proofErr w:type="spellStart"/>
      <w:r w:rsidRPr="00333099">
        <w:rPr>
          <w:rFonts w:ascii="Arial Narrow" w:hAnsi="Arial Narrow"/>
          <w:b/>
          <w:bCs/>
          <w:color w:val="191E00"/>
          <w:highlight w:val="yellow"/>
        </w:rPr>
        <w:t>Game</w:t>
      </w:r>
      <w:proofErr w:type="spellEnd"/>
      <w:r w:rsidRPr="00333099">
        <w:rPr>
          <w:rFonts w:ascii="Arial Narrow" w:hAnsi="Arial Narrow"/>
          <w:b/>
          <w:bCs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</w:p>
    <w:p w14:paraId="1EDFBD22" w14:textId="77777777" w:rsidR="00333099" w:rsidRPr="00333099" w:rsidRDefault="00333099" w:rsidP="00333099">
      <w:pPr>
        <w:rPr>
          <w:rFonts w:ascii="Arial Narrow" w:hAnsi="Arial Narrow"/>
          <w:b/>
          <w:color w:val="191E00"/>
        </w:rPr>
      </w:pP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bCs/>
          <w:color w:val="191E00"/>
        </w:rPr>
        <w:t>00:00</w:t>
      </w:r>
      <w:r w:rsidRPr="00333099">
        <w:rPr>
          <w:rFonts w:ascii="Arial Narrow" w:hAnsi="Arial Narrow"/>
          <w:color w:val="191E00"/>
        </w:rPr>
        <w:t>  |  </w:t>
      </w:r>
      <w:r w:rsidRPr="00333099">
        <w:rPr>
          <w:rFonts w:ascii="Arial Narrow" w:hAnsi="Arial Narrow"/>
          <w:b/>
          <w:bCs/>
          <w:color w:val="191E00"/>
        </w:rPr>
        <w:t xml:space="preserve"> Οι Αόρατες </w:t>
      </w:r>
      <w:r w:rsidRPr="00333099">
        <w:rPr>
          <w:rFonts w:ascii="Arial Narrow" w:hAnsi="Arial Narrow"/>
          <w:color w:val="191E00"/>
        </w:rPr>
        <w:t> </w:t>
      </w:r>
      <w:r w:rsidRPr="00333099">
        <w:rPr>
          <w:rFonts w:ascii="Arial Narrow" w:hAnsi="Arial Narrow"/>
          <w:noProof/>
          <w:color w:val="191E00"/>
        </w:rPr>
        <w:drawing>
          <wp:inline distT="0" distB="0" distL="0" distR="0" wp14:anchorId="4F59E137" wp14:editId="4621E168">
            <wp:extent cx="190500" cy="190500"/>
            <wp:effectExtent l="0" t="0" r="0" b="0"/>
            <wp:docPr id="3" name="Εικόνα 2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99">
        <w:rPr>
          <w:rFonts w:ascii="Arial Narrow" w:hAnsi="Arial Narrow"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color w:val="191E00"/>
        </w:rPr>
        <w:t>…………………………………………</w:t>
      </w:r>
    </w:p>
    <w:p w14:paraId="08677B5A" w14:textId="77777777" w:rsidR="00333099" w:rsidRPr="00333099" w:rsidRDefault="00333099" w:rsidP="00333099">
      <w:pPr>
        <w:rPr>
          <w:rFonts w:ascii="Arial Narrow" w:hAnsi="Arial Narrow"/>
          <w:b/>
          <w:color w:val="191E00"/>
        </w:rPr>
      </w:pPr>
    </w:p>
    <w:p w14:paraId="04F3CF71" w14:textId="77777777" w:rsidR="00333099" w:rsidRPr="00333099" w:rsidRDefault="00333099" w:rsidP="00333099">
      <w:pPr>
        <w:rPr>
          <w:rFonts w:ascii="Arial Narrow" w:hAnsi="Arial Narrow"/>
          <w:b/>
          <w:color w:val="191E00"/>
        </w:rPr>
      </w:pPr>
    </w:p>
    <w:p w14:paraId="1869C7D1" w14:textId="77777777" w:rsidR="00333099" w:rsidRPr="00333099" w:rsidRDefault="00333099" w:rsidP="00333099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333099">
        <w:rPr>
          <w:rFonts w:ascii="Verdana" w:hAnsi="Verdana" w:cs="Tahoma"/>
          <w:b/>
          <w:color w:val="00B050"/>
          <w:sz w:val="20"/>
          <w:u w:val="single"/>
        </w:rPr>
        <w:t>Τετάρτη  23/04/2025</w:t>
      </w:r>
    </w:p>
    <w:p w14:paraId="2D236562" w14:textId="77777777" w:rsidR="00333099" w:rsidRPr="00333099" w:rsidRDefault="00333099" w:rsidP="00333099">
      <w:pPr>
        <w:rPr>
          <w:rFonts w:ascii="Arial Narrow" w:hAnsi="Arial Narrow" w:cs="Tahoma"/>
          <w:b/>
          <w:u w:val="single"/>
        </w:rPr>
      </w:pPr>
    </w:p>
    <w:p w14:paraId="41F52CE1" w14:textId="77777777" w:rsidR="00333099" w:rsidRPr="00333099" w:rsidRDefault="00333099" w:rsidP="00333099">
      <w:pPr>
        <w:rPr>
          <w:rFonts w:ascii="Arial Narrow" w:hAnsi="Arial Narrow" w:cs="Tahoma"/>
          <w:b/>
        </w:rPr>
      </w:pPr>
      <w:r w:rsidRPr="00333099">
        <w:rPr>
          <w:rFonts w:ascii="Arial Narrow" w:hAnsi="Arial Narrow" w:cs="Tahoma"/>
          <w:b/>
        </w:rPr>
        <w:t>……………………………………….</w:t>
      </w:r>
    </w:p>
    <w:p w14:paraId="75C78A21" w14:textId="77777777" w:rsidR="00333099" w:rsidRPr="00333099" w:rsidRDefault="00333099" w:rsidP="00333099">
      <w:pPr>
        <w:rPr>
          <w:rFonts w:ascii="Arial Narrow" w:hAnsi="Arial Narrow" w:cs="Tahoma"/>
          <w:b/>
        </w:rPr>
      </w:pPr>
    </w:p>
    <w:p w14:paraId="030AFE64" w14:textId="77777777" w:rsidR="00333099" w:rsidRPr="00333099" w:rsidRDefault="00333099" w:rsidP="00333099">
      <w:pPr>
        <w:rPr>
          <w:rFonts w:ascii="Arial Narrow" w:hAnsi="Arial Narrow"/>
          <w:color w:val="191E00"/>
          <w:highlight w:val="yellow"/>
        </w:rPr>
      </w:pPr>
      <w:r w:rsidRPr="00333099">
        <w:rPr>
          <w:rFonts w:ascii="Arial Narrow" w:hAnsi="Arial Narrow"/>
          <w:b/>
          <w:bCs/>
          <w:color w:val="191E00"/>
          <w:highlight w:val="yellow"/>
        </w:rPr>
        <w:t>19:00</w:t>
      </w:r>
      <w:r w:rsidRPr="00333099">
        <w:rPr>
          <w:rFonts w:ascii="Arial Narrow" w:hAnsi="Arial Narrow"/>
          <w:color w:val="191E00"/>
          <w:highlight w:val="yellow"/>
        </w:rPr>
        <w:t>  |</w:t>
      </w:r>
      <w:r w:rsidRPr="00333099">
        <w:rPr>
          <w:rFonts w:ascii="Arial Narrow" w:hAnsi="Arial Narrow"/>
          <w:color w:val="191E00"/>
        </w:rPr>
        <w:t>  </w:t>
      </w:r>
      <w:r w:rsidRPr="00333099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/>
          <w:b/>
          <w:bCs/>
          <w:color w:val="191E00"/>
          <w:highlight w:val="yellow"/>
        </w:rPr>
        <w:t>19:30</w:t>
      </w:r>
      <w:r w:rsidRPr="00333099">
        <w:rPr>
          <w:rFonts w:ascii="Arial Narrow" w:hAnsi="Arial Narrow"/>
          <w:color w:val="191E00"/>
          <w:highlight w:val="yellow"/>
        </w:rPr>
        <w:t>  |  </w:t>
      </w:r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333099">
        <w:rPr>
          <w:rFonts w:ascii="Arial Narrow" w:hAnsi="Arial Narrow"/>
          <w:b/>
          <w:bCs/>
          <w:color w:val="191E00"/>
          <w:highlight w:val="yellow"/>
        </w:rPr>
        <w:t>Pre</w:t>
      </w:r>
      <w:proofErr w:type="spellEnd"/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333099">
        <w:rPr>
          <w:rFonts w:ascii="Arial Narrow" w:hAnsi="Arial Narrow"/>
          <w:b/>
          <w:bCs/>
          <w:color w:val="191E00"/>
          <w:highlight w:val="yellow"/>
        </w:rPr>
        <w:t>Game</w:t>
      </w:r>
      <w:proofErr w:type="spellEnd"/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333099">
        <w:rPr>
          <w:rFonts w:ascii="Arial Narrow" w:hAnsi="Arial Narrow"/>
          <w:color w:val="191E00"/>
          <w:highlight w:val="yellow"/>
        </w:rPr>
        <w:br/>
      </w:r>
    </w:p>
    <w:p w14:paraId="57CDF31B" w14:textId="77777777" w:rsidR="00333099" w:rsidRPr="00333099" w:rsidRDefault="00333099" w:rsidP="00333099">
      <w:pPr>
        <w:spacing w:after="240"/>
        <w:rPr>
          <w:rFonts w:ascii="Arial Narrow" w:hAnsi="Arial Narrow"/>
          <w:color w:val="191E00"/>
          <w:highlight w:val="yellow"/>
        </w:rPr>
      </w:pPr>
      <w:r w:rsidRPr="00333099">
        <w:rPr>
          <w:rFonts w:ascii="Arial Narrow" w:hAnsi="Arial Narrow"/>
          <w:color w:val="191E00"/>
          <w:highlight w:val="yellow"/>
        </w:rPr>
        <w:br/>
      </w:r>
      <w:r w:rsidRPr="00333099">
        <w:rPr>
          <w:rFonts w:ascii="Arial Narrow" w:hAnsi="Arial Narrow"/>
          <w:b/>
          <w:bCs/>
          <w:color w:val="191E00"/>
          <w:highlight w:val="yellow"/>
        </w:rPr>
        <w:t>20:15</w:t>
      </w:r>
      <w:r w:rsidRPr="00333099">
        <w:rPr>
          <w:rFonts w:ascii="Arial Narrow" w:hAnsi="Arial Narrow"/>
          <w:color w:val="191E00"/>
          <w:highlight w:val="yellow"/>
        </w:rPr>
        <w:t>  |  </w:t>
      </w:r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FIBA Europe </w:t>
      </w:r>
      <w:proofErr w:type="spellStart"/>
      <w:r w:rsidRPr="00333099">
        <w:rPr>
          <w:rFonts w:ascii="Arial Narrow" w:hAnsi="Arial Narrow"/>
          <w:b/>
          <w:bCs/>
          <w:color w:val="191E00"/>
          <w:highlight w:val="yellow"/>
        </w:rPr>
        <w:t>Cup</w:t>
      </w:r>
      <w:proofErr w:type="spellEnd"/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| ΠΑΟΚ - Μπιλμπάο | 2ος Τελικός  (Z) </w:t>
      </w:r>
      <w:r w:rsidRPr="00333099">
        <w:rPr>
          <w:rFonts w:ascii="Arial Narrow" w:hAnsi="Arial Narrow"/>
          <w:color w:val="191E00"/>
          <w:highlight w:val="yellow"/>
        </w:rPr>
        <w:br/>
        <w:t xml:space="preserve">Οι τελικοί του FIBA Europe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Cup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είναι στην ΕΡΤ. Ο ΠΑΟΚ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mateco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αντιμετωπίζει την Ισπανική Μπιλμπάο διεκδικώντας μετά από 29 χρόνια το τρόπαιο σε έναν ευρωπαϊκό τελικό μπάσκετ. Ο δεύτερος συναρπαστικός αγώνας του ΠΑΟΚ </w:t>
      </w:r>
      <w:proofErr w:type="spellStart"/>
      <w:r w:rsidRPr="00333099">
        <w:rPr>
          <w:rFonts w:ascii="Arial Narrow" w:hAnsi="Arial Narrow"/>
          <w:color w:val="191E00"/>
          <w:highlight w:val="yellow"/>
        </w:rPr>
        <w:t>mateco</w:t>
      </w:r>
      <w:proofErr w:type="spellEnd"/>
      <w:r w:rsidRPr="00333099">
        <w:rPr>
          <w:rFonts w:ascii="Arial Narrow" w:hAnsi="Arial Narrow"/>
          <w:color w:val="191E00"/>
          <w:highlight w:val="yellow"/>
        </w:rPr>
        <w:t xml:space="preserve"> στο "Παλατάκι" στην Πυλαία, στη Θεσσαλονίκη, στη μεγάλη προσπάθεια της ελληνικής ομάδας να κατακτήσει το κύπελλο, σε απευθείας μετάδοση από παρκέ της ΕΡΤ3.   </w:t>
      </w:r>
    </w:p>
    <w:p w14:paraId="12F4362B" w14:textId="77777777" w:rsidR="00333099" w:rsidRPr="00333099" w:rsidRDefault="00333099" w:rsidP="00333099">
      <w:pPr>
        <w:rPr>
          <w:rFonts w:ascii="Arial Narrow" w:hAnsi="Arial Narrow"/>
          <w:color w:val="191E00"/>
        </w:rPr>
      </w:pPr>
      <w:r w:rsidRPr="00333099">
        <w:rPr>
          <w:rFonts w:ascii="Arial Narrow" w:hAnsi="Arial Narrow"/>
          <w:color w:val="191E00"/>
          <w:highlight w:val="yellow"/>
        </w:rPr>
        <w:br/>
      </w:r>
      <w:r w:rsidRPr="00333099">
        <w:rPr>
          <w:rFonts w:ascii="Arial Narrow" w:hAnsi="Arial Narrow"/>
          <w:b/>
          <w:bCs/>
          <w:color w:val="191E00"/>
          <w:highlight w:val="yellow"/>
        </w:rPr>
        <w:t>22:30</w:t>
      </w:r>
      <w:r w:rsidRPr="00333099">
        <w:rPr>
          <w:rFonts w:ascii="Arial Narrow" w:hAnsi="Arial Narrow"/>
          <w:color w:val="191E00"/>
          <w:highlight w:val="yellow"/>
        </w:rPr>
        <w:t>  |  </w:t>
      </w:r>
      <w:r w:rsidRPr="00333099">
        <w:rPr>
          <w:rFonts w:ascii="Arial Narrow" w:hAnsi="Arial Narrow"/>
          <w:b/>
          <w:bCs/>
          <w:color w:val="191E00"/>
          <w:highlight w:val="yellow"/>
        </w:rPr>
        <w:t xml:space="preserve"> Post </w:t>
      </w:r>
      <w:proofErr w:type="spellStart"/>
      <w:r w:rsidRPr="00333099">
        <w:rPr>
          <w:rFonts w:ascii="Arial Narrow" w:hAnsi="Arial Narrow"/>
          <w:b/>
          <w:bCs/>
          <w:color w:val="191E00"/>
          <w:highlight w:val="yellow"/>
        </w:rPr>
        <w:t>Game</w:t>
      </w:r>
      <w:proofErr w:type="spellEnd"/>
      <w:r w:rsidRPr="00333099">
        <w:rPr>
          <w:rFonts w:ascii="Arial Narrow" w:hAnsi="Arial Narrow"/>
          <w:b/>
          <w:bCs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</w:p>
    <w:p w14:paraId="3DCED48E" w14:textId="77777777" w:rsidR="00333099" w:rsidRPr="00333099" w:rsidRDefault="00333099" w:rsidP="00333099">
      <w:pPr>
        <w:rPr>
          <w:rFonts w:ascii="Arial Narrow" w:hAnsi="Arial Narrow"/>
          <w:b/>
          <w:bCs/>
          <w:color w:val="191E00"/>
        </w:rPr>
      </w:pPr>
    </w:p>
    <w:p w14:paraId="42BD299F" w14:textId="77777777" w:rsidR="00333099" w:rsidRPr="00333099" w:rsidRDefault="00333099" w:rsidP="00333099">
      <w:pPr>
        <w:rPr>
          <w:rFonts w:ascii="Arial Narrow" w:hAnsi="Arial Narrow" w:cs="Tahoma"/>
          <w:b/>
        </w:rPr>
      </w:pPr>
      <w:r w:rsidRPr="00333099">
        <w:rPr>
          <w:rFonts w:ascii="Arial Narrow" w:hAnsi="Arial Narrow"/>
          <w:b/>
          <w:bCs/>
          <w:color w:val="191E00"/>
        </w:rPr>
        <w:t>23:30</w:t>
      </w:r>
      <w:r w:rsidRPr="00333099">
        <w:rPr>
          <w:rFonts w:ascii="Arial Narrow" w:hAnsi="Arial Narrow"/>
          <w:color w:val="191E00"/>
        </w:rPr>
        <w:t>  |  </w:t>
      </w:r>
      <w:r w:rsidRPr="00333099">
        <w:rPr>
          <w:rFonts w:ascii="Arial Narrow" w:hAnsi="Arial Narrow"/>
          <w:b/>
          <w:bCs/>
          <w:color w:val="191E00"/>
        </w:rPr>
        <w:t xml:space="preserve"> Ταξίδια με την Αγκάθα Κρίστι και τον </w:t>
      </w:r>
      <w:proofErr w:type="spellStart"/>
      <w:r w:rsidRPr="00333099">
        <w:rPr>
          <w:rFonts w:ascii="Arial Narrow" w:hAnsi="Arial Narrow"/>
          <w:b/>
          <w:bCs/>
          <w:color w:val="191E00"/>
        </w:rPr>
        <w:t>Πουαρό</w:t>
      </w:r>
      <w:proofErr w:type="spellEnd"/>
      <w:r w:rsidRPr="00333099">
        <w:rPr>
          <w:rFonts w:ascii="Arial Narrow" w:hAnsi="Arial Narrow"/>
          <w:b/>
          <w:bCs/>
          <w:color w:val="191E00"/>
        </w:rPr>
        <w:t xml:space="preserve"> (Α' ΤΗΛΕΟΠΤΙΚΗ ΜΕΤΑΔΟΣΗ) </w:t>
      </w:r>
      <w:r w:rsidRPr="00333099">
        <w:rPr>
          <w:rFonts w:ascii="Arial Narrow" w:hAnsi="Arial Narrow"/>
          <w:color w:val="191E00"/>
        </w:rPr>
        <w:t> </w:t>
      </w:r>
      <w:r w:rsidRPr="00333099">
        <w:rPr>
          <w:rFonts w:ascii="Arial Narrow" w:hAnsi="Arial Narrow"/>
          <w:noProof/>
          <w:color w:val="191E00"/>
        </w:rPr>
        <w:drawing>
          <wp:inline distT="0" distB="0" distL="0" distR="0" wp14:anchorId="1CD1383D" wp14:editId="21672D64">
            <wp:extent cx="190500" cy="190500"/>
            <wp:effectExtent l="0" t="0" r="0" b="0"/>
            <wp:docPr id="4" name="Εικόνα 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99">
        <w:rPr>
          <w:rFonts w:ascii="Arial Narrow" w:hAnsi="Arial Narrow"/>
          <w:color w:val="191E00"/>
        </w:rPr>
        <w:t xml:space="preserve"> </w:t>
      </w:r>
      <w:r w:rsidRPr="00333099">
        <w:rPr>
          <w:rFonts w:ascii="Arial Narrow" w:hAnsi="Arial Narrow"/>
          <w:color w:val="191E00"/>
        </w:rPr>
        <w:br/>
      </w:r>
      <w:r w:rsidRPr="00333099">
        <w:rPr>
          <w:rFonts w:ascii="Arial Narrow" w:hAnsi="Arial Narrow" w:cs="Tahoma"/>
          <w:b/>
        </w:rPr>
        <w:t>……………………………………………….</w:t>
      </w:r>
    </w:p>
    <w:p w14:paraId="6DF29106" w14:textId="77777777" w:rsidR="00333099" w:rsidRPr="00333099" w:rsidRDefault="00333099" w:rsidP="00333099">
      <w:pPr>
        <w:rPr>
          <w:rFonts w:ascii="Arial Narrow" w:hAnsi="Arial Narrow" w:cs="Tahoma"/>
          <w:b/>
        </w:rPr>
      </w:pPr>
    </w:p>
    <w:p w14:paraId="0DB29256" w14:textId="77777777" w:rsidR="00333099" w:rsidRPr="00333099" w:rsidRDefault="00333099" w:rsidP="00333099">
      <w:pPr>
        <w:rPr>
          <w:rFonts w:ascii="Arial Narrow" w:hAnsi="Arial Narrow" w:cs="Tahoma"/>
          <w:b/>
        </w:rPr>
      </w:pPr>
      <w:r w:rsidRPr="00333099">
        <w:rPr>
          <w:rFonts w:ascii="Arial Narrow" w:hAnsi="Arial Narrow" w:cs="Tahoma"/>
          <w:b/>
        </w:rPr>
        <w:t>-οι ΕΙΔΗΣΕΙΣ θα μεταδοθούν στις 19:00, δεν θα προβληθεί ο ΚΑΙΡΟΣ</w:t>
      </w:r>
    </w:p>
    <w:p w14:paraId="16A4AA29" w14:textId="77777777" w:rsidR="00333099" w:rsidRPr="00333099" w:rsidRDefault="00333099" w:rsidP="00333099">
      <w:pPr>
        <w:rPr>
          <w:rFonts w:ascii="Arial Narrow" w:hAnsi="Arial Narrow" w:cs="Tahoma"/>
          <w:b/>
        </w:rPr>
      </w:pPr>
    </w:p>
    <w:p w14:paraId="4620B438" w14:textId="77777777" w:rsidR="00333099" w:rsidRPr="00333099" w:rsidRDefault="00333099" w:rsidP="00333099">
      <w:pPr>
        <w:rPr>
          <w:rFonts w:ascii="Arial Narrow" w:hAnsi="Arial Narrow" w:cs="Tahoma"/>
          <w:b/>
        </w:rPr>
      </w:pPr>
    </w:p>
    <w:p w14:paraId="6FAEB390" w14:textId="77777777" w:rsidR="00333099" w:rsidRPr="00333099" w:rsidRDefault="00333099" w:rsidP="00333099">
      <w:pPr>
        <w:rPr>
          <w:rFonts w:ascii="Arial Narrow" w:hAnsi="Arial Narrow"/>
          <w:color w:val="191E00"/>
        </w:rPr>
      </w:pPr>
    </w:p>
    <w:p w14:paraId="3447A2FD" w14:textId="4889CD5B" w:rsidR="00096A18" w:rsidRPr="002C5671" w:rsidRDefault="00096A18" w:rsidP="0036278B">
      <w:pPr>
        <w:pStyle w:val="ab"/>
        <w:jc w:val="left"/>
        <w:rPr>
          <w:rFonts w:ascii="Arial Narrow" w:hAnsi="Arial Narrow"/>
          <w:b/>
          <w:color w:val="191E00"/>
        </w:rPr>
      </w:pPr>
    </w:p>
    <w:sectPr w:rsidR="00096A18" w:rsidRPr="002C5671" w:rsidSect="00195D81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F9ED" w14:textId="77777777" w:rsidR="00757023" w:rsidRDefault="00757023">
      <w:r>
        <w:separator/>
      </w:r>
    </w:p>
  </w:endnote>
  <w:endnote w:type="continuationSeparator" w:id="0">
    <w:p w14:paraId="37862CBA" w14:textId="77777777" w:rsidR="00757023" w:rsidRDefault="007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C8739" w14:textId="77777777" w:rsidR="00757023" w:rsidRDefault="00757023">
      <w:r>
        <w:separator/>
      </w:r>
    </w:p>
  </w:footnote>
  <w:footnote w:type="continuationSeparator" w:id="0">
    <w:p w14:paraId="5235A95C" w14:textId="77777777" w:rsidR="00757023" w:rsidRDefault="0075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27F30"/>
    <w:multiLevelType w:val="hybridMultilevel"/>
    <w:tmpl w:val="43C65A44"/>
    <w:lvl w:ilvl="0" w:tplc="14100C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2"/>
  </w:num>
  <w:num w:numId="2" w16cid:durableId="638418508">
    <w:abstractNumId w:val="2"/>
  </w:num>
  <w:num w:numId="3" w16cid:durableId="1852795025">
    <w:abstractNumId w:val="7"/>
  </w:num>
  <w:num w:numId="4" w16cid:durableId="1175269956">
    <w:abstractNumId w:val="0"/>
  </w:num>
  <w:num w:numId="5" w16cid:durableId="286008013">
    <w:abstractNumId w:val="11"/>
  </w:num>
  <w:num w:numId="6" w16cid:durableId="1527019575">
    <w:abstractNumId w:val="10"/>
  </w:num>
  <w:num w:numId="7" w16cid:durableId="907111818">
    <w:abstractNumId w:val="13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9"/>
  </w:num>
  <w:num w:numId="12" w16cid:durableId="1850413616">
    <w:abstractNumId w:val="15"/>
  </w:num>
  <w:num w:numId="13" w16cid:durableId="1414741829">
    <w:abstractNumId w:val="14"/>
  </w:num>
  <w:num w:numId="14" w16cid:durableId="1153527508">
    <w:abstractNumId w:val="16"/>
  </w:num>
  <w:num w:numId="15" w16cid:durableId="126969013">
    <w:abstractNumId w:val="3"/>
  </w:num>
  <w:num w:numId="16" w16cid:durableId="196818342">
    <w:abstractNumId w:val="3"/>
  </w:num>
  <w:num w:numId="17" w16cid:durableId="1898322096">
    <w:abstractNumId w:val="8"/>
  </w:num>
  <w:num w:numId="18" w16cid:durableId="69923545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6F8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668A5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23AD"/>
    <w:rsid w:val="001F3873"/>
    <w:rsid w:val="001F3FFF"/>
    <w:rsid w:val="001F53DF"/>
    <w:rsid w:val="001F585E"/>
    <w:rsid w:val="001F631B"/>
    <w:rsid w:val="001F6414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4387"/>
    <w:rsid w:val="00275603"/>
    <w:rsid w:val="00276827"/>
    <w:rsid w:val="002819AD"/>
    <w:rsid w:val="002830B9"/>
    <w:rsid w:val="00283C84"/>
    <w:rsid w:val="00293E17"/>
    <w:rsid w:val="002A03EC"/>
    <w:rsid w:val="002A07B4"/>
    <w:rsid w:val="002A1F30"/>
    <w:rsid w:val="002B0118"/>
    <w:rsid w:val="002B0780"/>
    <w:rsid w:val="002C5671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5C3C"/>
    <w:rsid w:val="00317813"/>
    <w:rsid w:val="003256BD"/>
    <w:rsid w:val="003309B9"/>
    <w:rsid w:val="00333099"/>
    <w:rsid w:val="00333216"/>
    <w:rsid w:val="00334EF0"/>
    <w:rsid w:val="0034121E"/>
    <w:rsid w:val="00342CB9"/>
    <w:rsid w:val="00353D70"/>
    <w:rsid w:val="00355147"/>
    <w:rsid w:val="00356F75"/>
    <w:rsid w:val="003617FC"/>
    <w:rsid w:val="00361D43"/>
    <w:rsid w:val="0036278B"/>
    <w:rsid w:val="00362F6E"/>
    <w:rsid w:val="003674B4"/>
    <w:rsid w:val="0037194D"/>
    <w:rsid w:val="00383F5F"/>
    <w:rsid w:val="00384AD6"/>
    <w:rsid w:val="00384CA1"/>
    <w:rsid w:val="0038567B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6B3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6E07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4D12"/>
    <w:rsid w:val="005473C1"/>
    <w:rsid w:val="00552974"/>
    <w:rsid w:val="00552E96"/>
    <w:rsid w:val="005544E5"/>
    <w:rsid w:val="00556544"/>
    <w:rsid w:val="0056052D"/>
    <w:rsid w:val="00562E2F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418C"/>
    <w:rsid w:val="00635B6E"/>
    <w:rsid w:val="0063765C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0B13"/>
    <w:rsid w:val="006B1BC9"/>
    <w:rsid w:val="006C07CD"/>
    <w:rsid w:val="006D29D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6F7AA7"/>
    <w:rsid w:val="007211B6"/>
    <w:rsid w:val="007270DD"/>
    <w:rsid w:val="00733768"/>
    <w:rsid w:val="007411BE"/>
    <w:rsid w:val="00746EC3"/>
    <w:rsid w:val="00747B4B"/>
    <w:rsid w:val="00753692"/>
    <w:rsid w:val="00755925"/>
    <w:rsid w:val="00757023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C756F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2192"/>
    <w:rsid w:val="0080405E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3DA2"/>
    <w:rsid w:val="00855390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AB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3630"/>
    <w:rsid w:val="00946FD5"/>
    <w:rsid w:val="00947512"/>
    <w:rsid w:val="00960928"/>
    <w:rsid w:val="009609B8"/>
    <w:rsid w:val="00960D40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4CF7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49A"/>
    <w:rsid w:val="00A34786"/>
    <w:rsid w:val="00A363AD"/>
    <w:rsid w:val="00A412CA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B5B96"/>
    <w:rsid w:val="00AC06E9"/>
    <w:rsid w:val="00AD0EED"/>
    <w:rsid w:val="00AD2144"/>
    <w:rsid w:val="00AD3E14"/>
    <w:rsid w:val="00AD5F01"/>
    <w:rsid w:val="00AE0AF0"/>
    <w:rsid w:val="00AE177F"/>
    <w:rsid w:val="00AE39BA"/>
    <w:rsid w:val="00AE3C13"/>
    <w:rsid w:val="00AE557D"/>
    <w:rsid w:val="00AE5EAF"/>
    <w:rsid w:val="00AE6DBA"/>
    <w:rsid w:val="00AE6EB3"/>
    <w:rsid w:val="00AF238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8328E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9E3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76112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4B00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1CD4"/>
    <w:rsid w:val="00EB3153"/>
    <w:rsid w:val="00EB50C2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0D26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075F"/>
    <w:rsid w:val="00FA6522"/>
    <w:rsid w:val="00FB0F78"/>
    <w:rsid w:val="00FB2660"/>
    <w:rsid w:val="00FB2D4B"/>
    <w:rsid w:val="00FB3AA6"/>
    <w:rsid w:val="00FC5ED2"/>
    <w:rsid w:val="00FC690B"/>
    <w:rsid w:val="00FC7CD1"/>
    <w:rsid w:val="00FD74A6"/>
    <w:rsid w:val="00FE75B5"/>
    <w:rsid w:val="00FF162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program.ert.gr/images/simata/K12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1829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27</cp:revision>
  <cp:lastPrinted>2015-10-13T09:31:00Z</cp:lastPrinted>
  <dcterms:created xsi:type="dcterms:W3CDTF">2025-02-11T13:16:00Z</dcterms:created>
  <dcterms:modified xsi:type="dcterms:W3CDTF">2025-04-10T10:01:00Z</dcterms:modified>
</cp:coreProperties>
</file>