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D2E85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6E8ADECF" wp14:editId="6092A5D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74F1A9BB" wp14:editId="76096FB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95118737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3E48C" w14:textId="77777777" w:rsidR="003D6C92" w:rsidRDefault="003D6C92">
      <w:pPr>
        <w:jc w:val="center"/>
        <w:rPr>
          <w:rFonts w:ascii="Verdana" w:eastAsia="Times New Roman" w:hAnsi="Verdana"/>
          <w:b/>
          <w:bCs/>
          <w:color w:val="191E00"/>
          <w:lang w:val="el-GR"/>
        </w:rPr>
      </w:pPr>
      <w:r>
        <w:rPr>
          <w:rFonts w:ascii="Verdana" w:eastAsia="Times New Roman" w:hAnsi="Verdana"/>
          <w:b/>
          <w:bCs/>
          <w:color w:val="00B0F0"/>
          <w:lang w:val="el-GR"/>
        </w:rPr>
        <w:t xml:space="preserve">ΤΡΟΠΟΠΟΙΗΣΗ </w:t>
      </w:r>
      <w:r w:rsidR="00000000">
        <w:rPr>
          <w:rFonts w:ascii="Verdana" w:eastAsia="Times New Roman" w:hAnsi="Verdana"/>
          <w:b/>
          <w:bCs/>
          <w:color w:val="191E00"/>
        </w:rPr>
        <w:t>ΠΡΟΓΡΑΜΜΑ</w:t>
      </w:r>
      <w:r>
        <w:rPr>
          <w:rFonts w:ascii="Verdana" w:eastAsia="Times New Roman" w:hAnsi="Verdana"/>
          <w:b/>
          <w:bCs/>
          <w:color w:val="191E00"/>
          <w:lang w:val="el-GR"/>
        </w:rPr>
        <w:t xml:space="preserve">ΤΟΣ </w:t>
      </w:r>
    </w:p>
    <w:p w14:paraId="3927E889" w14:textId="06E9E8C8" w:rsidR="00000000" w:rsidRDefault="00000000">
      <w:pPr>
        <w:jc w:val="center"/>
        <w:rPr>
          <w:rFonts w:ascii="Verdana" w:eastAsia="Times New Roman" w:hAnsi="Verdana"/>
          <w:color w:val="191E00"/>
        </w:rPr>
      </w:pPr>
      <w:r>
        <w:rPr>
          <w:rFonts w:ascii="Verdana" w:eastAsia="Times New Roman" w:hAnsi="Verdana"/>
          <w:b/>
          <w:bCs/>
          <w:color w:val="191E00"/>
        </w:rPr>
        <w:t xml:space="preserve">από </w:t>
      </w:r>
      <w:r>
        <w:rPr>
          <w:rFonts w:ascii="Verdana" w:eastAsia="Times New Roman" w:hAnsi="Verdana"/>
          <w:b/>
          <w:bCs/>
          <w:color w:val="053E62"/>
        </w:rPr>
        <w:t>28/09/2025</w:t>
      </w:r>
      <w:r>
        <w:rPr>
          <w:rFonts w:ascii="Verdana" w:eastAsia="Times New Roman" w:hAnsi="Verdana"/>
          <w:b/>
          <w:bCs/>
          <w:color w:val="191E0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</w:rPr>
        <w:t>έως</w:t>
      </w:r>
      <w:proofErr w:type="spellEnd"/>
      <w:r>
        <w:rPr>
          <w:rFonts w:ascii="Verdana" w:eastAsia="Times New Roman" w:hAnsi="Verdana"/>
          <w:b/>
          <w:bCs/>
          <w:color w:val="191E00"/>
        </w:rPr>
        <w:t xml:space="preserve"> </w:t>
      </w:r>
      <w:r>
        <w:rPr>
          <w:rFonts w:ascii="Verdana" w:eastAsia="Times New Roman" w:hAnsi="Verdana"/>
          <w:b/>
          <w:bCs/>
          <w:color w:val="053E62"/>
        </w:rPr>
        <w:t>03/10/2025</w:t>
      </w:r>
    </w:p>
    <w:p w14:paraId="4B109993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6E0730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30F477F">
          <v:rect id="_x0000_i1025" style="width:540pt;height:.75pt" o:hralign="center" o:hrstd="t" o:hrnoshade="t" o:hr="t" fillcolor="black" stroked="f"/>
        </w:pict>
      </w:r>
    </w:p>
    <w:p w14:paraId="7BA95FC1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2BCB6042" w14:textId="77777777" w:rsidR="00000000" w:rsidRDefault="00000000">
      <w:pPr>
        <w:pStyle w:val="a4"/>
        <w:jc w:val="right"/>
        <w:divId w:val="2115898362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3438823E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ΚΥΡΙΑΚΗΣ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28/09/2025</w:t>
      </w:r>
    </w:p>
    <w:p w14:paraId="76E95C30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C36BDC2">
          <v:rect id="_x0000_i1026" style="width:540pt;height:.75pt" o:hralign="center" o:hrstd="t" o:hr="t" fillcolor="#a0a0a0" stroked="f"/>
        </w:pict>
      </w:r>
    </w:p>
    <w:p w14:paraId="2B5AC103" w14:textId="5C4D8E24" w:rsidR="00000000" w:rsidRPr="003D6C92" w:rsidRDefault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53AB4A4F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2CBEA83">
          <v:rect id="_x0000_i103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AA607C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D4E97B5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Ειδήσεις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7B1EE0E1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BA5B98C" w14:textId="5F66C45B" w:rsidR="00000000" w:rsidRPr="003D6C92" w:rsidRDefault="00000000" w:rsidP="003D6C9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Ειδήσεις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Αθλητικά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Κα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ιρός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FCC29B0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3F071F8">
          <v:rect id="_x0000_i1039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F92EA8D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668527A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Αθλητικά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Μπ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άσκετ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7B30F0CD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23CE349" w14:textId="1EF23719" w:rsidR="00000000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16:00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Basket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|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Super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Cup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Γυναικών | ΠΑΣ Γιάννινα - Ολυμπιακός |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T</w:t>
      </w:r>
      <w:proofErr w:type="spellStart"/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ελικός</w:t>
      </w:r>
      <w:proofErr w:type="spellEnd"/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Z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="003D6C9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="003D6C92" w:rsidRPr="00525A0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Απευθείας μετάδοση από το Κλειστό Γυμναστήριο Τ9 της Άρτας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</w:p>
    <w:p w14:paraId="7205F2BA" w14:textId="77777777" w:rsidR="003D6C92" w:rsidRDefault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7F92A3C8" w14:textId="77777777" w:rsidR="003D6C92" w:rsidRDefault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5F63AD9B" w14:textId="77777777" w:rsidR="003D6C92" w:rsidRPr="00525A0E" w:rsidRDefault="003D6C92" w:rsidP="003D6C92">
      <w:pPr>
        <w:rPr>
          <w:rFonts w:ascii="Verdana" w:eastAsia="Times New Roman" w:hAnsi="Verdana"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(Η εκπομπή </w:t>
      </w:r>
      <w:r w:rsidRPr="00525A0E">
        <w:rPr>
          <w:rFonts w:ascii="Verdana" w:eastAsia="Times New Roman" w:hAnsi="Verdana"/>
          <w:color w:val="00B0F0"/>
          <w:sz w:val="20"/>
          <w:szCs w:val="20"/>
          <w:lang w:val="el-GR"/>
        </w:rPr>
        <w:t>ΤΖΕΝΕΡΕΪΣΟΝ ΣΚ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 δεν θα μεταδοθεί)</w:t>
      </w:r>
    </w:p>
    <w:p w14:paraId="622D1299" w14:textId="77777777" w:rsidR="003D6C92" w:rsidRPr="003D6C92" w:rsidRDefault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54E84CF9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A50EA6C">
          <v:rect id="_x0000_i104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FCEF1D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EDDC40C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Ειδήσεις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CB6E729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1201500" w14:textId="77777777" w:rsidR="00000000" w:rsidRPr="003D6C9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Κεντρικό Δελτίο Ειδήσεων - Αθλητικά - Καιρός 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59A6A108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D3DF4F8">
          <v:rect id="_x0000_i1041" style="width:540pt;height:.75pt" o:hralign="center" o:hrstd="t" o:hr="t" fillcolor="#a0a0a0" stroked="f"/>
        </w:pict>
      </w:r>
    </w:p>
    <w:p w14:paraId="1BF63F65" w14:textId="30F6936A" w:rsidR="00000000" w:rsidRPr="003D6C92" w:rsidRDefault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50EABEF0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C393F99">
          <v:rect id="_x0000_i1147" style="width:540pt;height:.75pt" o:hralign="center" o:hrstd="t" o:hr="t" fillcolor="#a0a0a0" stroked="f"/>
        </w:pict>
      </w:r>
    </w:p>
    <w:p w14:paraId="58ABCE55" w14:textId="77777777" w:rsidR="00000000" w:rsidRDefault="00000000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52178837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ΠΕΜΠΤΗΣ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02/10/2025</w:t>
      </w:r>
    </w:p>
    <w:p w14:paraId="6BD1910D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B49BCA0">
          <v:rect id="_x0000_i1148" style="width:540pt;height:.75pt" o:hralign="center" o:hrstd="t" o:hr="t" fillcolor="#a0a0a0" stroked="f"/>
        </w:pict>
      </w:r>
    </w:p>
    <w:p w14:paraId="6B9219EE" w14:textId="57D456D8" w:rsidR="00000000" w:rsidRPr="003D6C92" w:rsidRDefault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5EF9B8EB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4C98A87">
          <v:rect id="_x0000_i117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55B019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D37FA25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</w:t>
            </w:r>
          </w:p>
        </w:tc>
        <w:tc>
          <w:tcPr>
            <w:tcW w:w="2500" w:type="pct"/>
            <w:vAlign w:val="center"/>
            <w:hideMark/>
          </w:tcPr>
          <w:p w14:paraId="5784310F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F57C77C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23:00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Τα </w:t>
      </w:r>
      <w:proofErr w:type="spellStart"/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Νούμερ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proofErr w:type="gramEnd"/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2D40714" wp14:editId="5B206048">
            <wp:extent cx="190500" cy="190500"/>
            <wp:effectExtent l="0" t="0" r="0" b="0"/>
            <wp:docPr id="147" name="Εικόνα 14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C5D94DA" w14:textId="15087AFE" w:rsidR="00000000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«Κακές συνήθειες» [Με αγγλικούς υπότιτλους]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proofErr w:type="spellStart"/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πεισόδιο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18 </w:t>
      </w:r>
    </w:p>
    <w:p w14:paraId="5459D4FC" w14:textId="77777777" w:rsidR="003D6C92" w:rsidRPr="003D6C92" w:rsidRDefault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2AC5BD91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41A9814">
          <v:rect id="_x0000_i1172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E124B3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F06315F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ινίες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BA11794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EDCCE54" w14:textId="797AB57D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00:15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ERTWorld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Cinema -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Έν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ας Υπ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έροχος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Γείτον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ας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B48FCA7" wp14:editId="0A114DCA">
            <wp:extent cx="190500" cy="190500"/>
            <wp:effectExtent l="0" t="0" r="0" b="0"/>
            <wp:docPr id="149" name="Εικόνα 14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 w:rsidR="003D6C92" w:rsidRPr="003D6C92">
        <w:rPr>
          <w:rFonts w:ascii="Verdana" w:eastAsia="Times New Roman" w:hAnsi="Verdana"/>
          <w:b/>
          <w:bCs/>
          <w:color w:val="00B0F0"/>
          <w:sz w:val="20"/>
          <w:szCs w:val="20"/>
        </w:rPr>
        <w:t>(</w:t>
      </w:r>
      <w:r w:rsidR="003D6C9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Ενημέρωση</w:t>
      </w:r>
      <w:r w:rsidR="003D6C92" w:rsidRPr="003D6C92">
        <w:rPr>
          <w:rFonts w:ascii="Verdana" w:eastAsia="Times New Roman" w:hAnsi="Verdana"/>
          <w:b/>
          <w:bCs/>
          <w:color w:val="00B0F0"/>
          <w:sz w:val="20"/>
          <w:szCs w:val="20"/>
        </w:rPr>
        <w:t xml:space="preserve"> </w:t>
      </w:r>
      <w:r w:rsidR="003D6C9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ταινίας</w:t>
      </w:r>
      <w:r w:rsidR="003D6C92" w:rsidRPr="003D6C92">
        <w:rPr>
          <w:rFonts w:ascii="Verdana" w:eastAsia="Times New Roman" w:hAnsi="Verdana"/>
          <w:b/>
          <w:bCs/>
          <w:color w:val="00B0F0"/>
          <w:sz w:val="20"/>
          <w:szCs w:val="20"/>
        </w:rPr>
        <w:t>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(A Beautiful Day in the Neighborhood)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Έτος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παρα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γωγής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2019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Διάρκει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: 109' </w:t>
      </w:r>
    </w:p>
    <w:p w14:paraId="77E459AF" w14:textId="77777777" w:rsidR="00000000" w:rsidRPr="003D6C92" w:rsidRDefault="00000000">
      <w:pPr>
        <w:divId w:val="1444111823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Βιογραφικό δράμα παραγωγής ΗΠΑ, Κίνα.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Ο Λόιντ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Βόγκελ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είναι ένας ερευνητής δημοσιογράφος που λαμβάνει την αποστολή να σκιαγραφήσει το προφίλ του Φρεντ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Ρότζερς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γνωστού και ως κ.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Ρότζερς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. Προσεγγίζει τη συνέντευξη με σκεπτικισμό, καθώς δυσκολεύεται να πιστέψει ότι κάποιος μπορεί να είναι τόσο καλός από την φύση του. Όμως η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ενσυναίσθηση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η καλοσύνη και η αξιοπρέπεια του Ρότζερ σύντομα καταρρακώνουν την κουρασμένη άποψη του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Βόγκελ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για τη ζωή, αναγκάζοντας τον δημοσιογράφο να συμφιλιωθεί με το δικό του οδυνηρό παρελθόν.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Ο Τομ Χανκς, που ήταν υποψήφιος για Όσκαρ Β’ Ανδρικού Ρόλου, ενσαρκώνει τον Φρεντ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Ρότζερς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σε μια επίκαιρη ιστορία της καλοσύνης που θριαμβεύει επί του κυνισμού, βασισμένη στην αληθινή ιστορία μιας πραγματικής φιλίας μεταξύ του ίδιου και του δημοσιογράφου Λόιντ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Βόγκελ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</w:p>
    <w:p w14:paraId="0E518171" w14:textId="77777777" w:rsidR="00000000" w:rsidRPr="003D6C92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Σκηνοθεσία: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Μαριέλ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Χέλερ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Σενάριο: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Μάικα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Φίτζερμαν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-Μπλου,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Νόα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Χάρπστερ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Πρωταγωνιστούν:Τομ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Χανκς, Μάθιου Ρις, Κρις Κούπερ,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Νόα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Χάρπστερ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Σούζαν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Κελέτζι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Γουάτσον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Ενρίκο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Κολαντόνι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67DF910F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4E1FDEC">
          <v:rect id="_x0000_i1174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D3280A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6CCD175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ινίες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7A8C2348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B5366C8" w14:textId="34153430" w:rsidR="00000000" w:rsidRDefault="00000000" w:rsidP="003D6C9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02:10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Υιέ μου... Υιέ μου... - Ελληνική Ταινία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7CD721C5" wp14:editId="64377701">
            <wp:extent cx="190500" cy="190500"/>
            <wp:effectExtent l="0" t="0" r="0" b="0"/>
            <wp:docPr id="151" name="Εικόνα 151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Έτος παραγωγής: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1965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pict w14:anchorId="3EDD45B1">
          <v:rect id="_x0000_i1176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A02DCDC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99AEBF5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Ειδήσεις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75B0606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ADFC51C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03:30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Ειδήσεις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Αθλητικά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</w:t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Κα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ιρός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 (</w:t>
      </w:r>
      <w:proofErr w:type="gram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M)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2A86D233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63957CF">
          <v:rect id="_x0000_i1179" style="width:540pt;height:.75pt" o:hralign="center" o:hrstd="t" o:hr="t" fillcolor="#a0a0a0" stroked="f"/>
        </w:pict>
      </w:r>
    </w:p>
    <w:p w14:paraId="5F41E270" w14:textId="77777777" w:rsidR="003D6C92" w:rsidRPr="003D6C92" w:rsidRDefault="003D6C92" w:rsidP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7D98C73D" w14:textId="77777777" w:rsidR="003D6C92" w:rsidRDefault="003D6C92" w:rsidP="003D6C9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5EF7AAB">
          <v:rect id="_x0000_i1292" style="width:540pt;height:.75pt" o:hralign="center" o:hrstd="t" o:hr="t" fillcolor="#a0a0a0" stroked="f"/>
        </w:pict>
      </w:r>
    </w:p>
    <w:p w14:paraId="113AAC1F" w14:textId="77777777" w:rsidR="00000000" w:rsidRDefault="00000000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12E9E094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ΠΑΡΑΣΚΕΥΗΣ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03/10/2025</w:t>
      </w:r>
    </w:p>
    <w:p w14:paraId="315953E6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0EA8B20">
          <v:rect id="_x0000_i1180" style="width:540pt;height:.75pt" o:hralign="center" o:hrstd="t" o:hr="t" fillcolor="#a0a0a0" stroked="f"/>
        </w:pict>
      </w:r>
    </w:p>
    <w:p w14:paraId="77F90BC0" w14:textId="12866F81" w:rsidR="00000000" w:rsidRPr="003D6C92" w:rsidRDefault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2844C5A1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7E8458E">
          <v:rect id="_x0000_i119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C2E865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15E7525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Μουσικά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Συν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αυλία </w:t>
            </w:r>
          </w:p>
        </w:tc>
        <w:tc>
          <w:tcPr>
            <w:tcW w:w="2500" w:type="pct"/>
            <w:vAlign w:val="center"/>
            <w:hideMark/>
          </w:tcPr>
          <w:p w14:paraId="4FC10D78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FE497F6" w14:textId="77777777" w:rsidR="00000000" w:rsidRPr="003D6C9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Συναυλία - Από το '21 στο '55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34C124F0" wp14:editId="70B2E88C">
            <wp:extent cx="190500" cy="190500"/>
            <wp:effectExtent l="0" t="0" r="0" b="0"/>
            <wp:docPr id="175" name="Εικόνα 17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Έτος παραγωγής: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2022</w:t>
      </w:r>
    </w:p>
    <w:p w14:paraId="17A7E5DF" w14:textId="16F62081" w:rsidR="00000000" w:rsidRPr="003D6C92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Συναυλία με τραγούδια από το μουσικό έργο του Νίκου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Παπακλεοβούλου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«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Ηρώεσσα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Κύπρος, 204 Πνοές»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="003D6C9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(</w:t>
      </w:r>
      <w:r w:rsidRPr="003D6C9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01 Οκτωβρίου: Ημέρα Εορτασμού της Ανεξαρτησίας της Κύπρου</w:t>
      </w:r>
      <w:r w:rsidR="003D6C9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)</w:t>
      </w:r>
      <w:r w:rsidRPr="003D6C9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 </w:t>
      </w:r>
    </w:p>
    <w:p w14:paraId="385D1BDF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703106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A902924">
          <v:rect id="_x0000_i120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DB6859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B9929D0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ινίες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DE60E11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4F82141" w14:textId="77777777" w:rsidR="003D6C92" w:rsidRDefault="00000000">
      <w:pPr>
        <w:spacing w:after="240"/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ERTWorld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Cinema - Whitney Houston: I Wanna Dance with Somebody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2786FB4F" wp14:editId="0063C624">
            <wp:extent cx="190500" cy="190500"/>
            <wp:effectExtent l="0" t="0" r="0" b="0"/>
            <wp:docPr id="177" name="Εικόνα 177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 w:rsidR="003D6C92" w:rsidRPr="003D6C92">
        <w:rPr>
          <w:rFonts w:ascii="Verdana" w:eastAsia="Times New Roman" w:hAnsi="Verdana"/>
          <w:b/>
          <w:bCs/>
          <w:color w:val="00B0F0"/>
          <w:sz w:val="20"/>
          <w:szCs w:val="20"/>
        </w:rPr>
        <w:t>(</w:t>
      </w:r>
      <w:r w:rsidR="003D6C9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Ενημέρωση</w:t>
      </w:r>
      <w:r w:rsidR="003D6C92" w:rsidRPr="003D6C92">
        <w:rPr>
          <w:rFonts w:ascii="Verdana" w:eastAsia="Times New Roman" w:hAnsi="Verdana"/>
          <w:b/>
          <w:bCs/>
          <w:color w:val="00B0F0"/>
          <w:sz w:val="20"/>
          <w:szCs w:val="20"/>
        </w:rPr>
        <w:t xml:space="preserve"> </w:t>
      </w:r>
      <w:r w:rsidR="003D6C9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ταινίας</w:t>
      </w:r>
      <w:r w:rsidR="003D6C92" w:rsidRPr="003D6C92">
        <w:rPr>
          <w:rFonts w:ascii="Verdana" w:eastAsia="Times New Roman" w:hAnsi="Verdana"/>
          <w:b/>
          <w:bCs/>
          <w:color w:val="00B0F0"/>
          <w:sz w:val="20"/>
          <w:szCs w:val="20"/>
        </w:rPr>
        <w:t>)</w:t>
      </w:r>
    </w:p>
    <w:p w14:paraId="1E306693" w14:textId="73C202F3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(Whitney Houston: I Wanna Dance with Somebody)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Έτος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παρα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γωγής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2022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Διάρκει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: 133' </w:t>
      </w:r>
    </w:p>
    <w:p w14:paraId="41DBD205" w14:textId="77777777" w:rsidR="00000000" w:rsidRPr="003D6C92" w:rsidRDefault="00000000">
      <w:pPr>
        <w:divId w:val="1326931902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Βιογραφικό μουσικό δράμα παραγωγής ΗΠΑ.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Ένα πορτρέτο της ασύγκριτης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Γουίτνεϊ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Χιούστον είναι αυτή η άγνωστη ιστορία της πολύπλοκης και πολύπλευρης γυναίκας πίσω από «Τη Φωνή». Από το κορίτσι της χορωδίας του Νιου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Τζέρσεϊ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σε μία από τις πιο επιτυχημένες και πολυβραβευμένες καλλιτέχνιδες όλων των εποχών.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Ένα εμπνευσμένο, οδυνηρό -και τόσο συναισθηματικό- ταξίδι μέσα στην πρωτοποριακή ζωή και καριέρα της Χιούστον, με εντυπωσιακές ερμηνείες και ένα </w:t>
      </w:r>
      <w:r>
        <w:rPr>
          <w:rFonts w:ascii="Verdana" w:eastAsia="Times New Roman" w:hAnsi="Verdana"/>
          <w:color w:val="191E00"/>
          <w:sz w:val="20"/>
          <w:szCs w:val="20"/>
        </w:rPr>
        <w:t>soundtrack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με τις πιο αγαπημένες επιτυχίες του ειδώλου, όπως δεν τις έχετε ξανακούσει.</w:t>
      </w:r>
    </w:p>
    <w:p w14:paraId="2914E1A2" w14:textId="77777777" w:rsidR="00000000" w:rsidRPr="003D6C92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Σκηνοθεσία: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Κάσι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Λέμονς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Σενάριο: Άντονι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ΜακΚάρτεν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Πρωταγωνιστούν: Ναόμι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Ακί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Στάνλεϊ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Τούτσι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Ναφέσα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Γουίλιαμς, Ταμάρα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Τούνι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Άστον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Σάντερς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Κλαρκ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Πίτερς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Μόουεζ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proofErr w:type="spellStart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Ίνγκραμ</w:t>
      </w:r>
      <w:proofErr w:type="spellEnd"/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Ντέιβ Χερντ </w:t>
      </w:r>
    </w:p>
    <w:p w14:paraId="2120D932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EB50EA6">
          <v:rect id="_x0000_i1202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8040BE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43928BC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ινίες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FDC7869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FE53448" w14:textId="30E26BDD" w:rsidR="00000000" w:rsidRDefault="00000000" w:rsidP="003D6C9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02:15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Η Αγάπη μας - Ελληνική Ταινία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2FFB94B" wp14:editId="377442ED">
            <wp:extent cx="190500" cy="190500"/>
            <wp:effectExtent l="0" t="0" r="0" b="0"/>
            <wp:docPr id="179" name="Εικόνα 17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Έτος παραγωγής: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1968</w:t>
      </w: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pict w14:anchorId="0238517F">
          <v:rect id="_x0000_i1204" style="width:540pt;height:.75pt" o:hralign="center" o:hrstd="t" o:hr="t" fillcolor="#a0a0a0" stroked="f"/>
        </w:pict>
      </w:r>
    </w:p>
    <w:p w14:paraId="7D87BE20" w14:textId="08ECA314" w:rsidR="00000000" w:rsidRPr="003D6C92" w:rsidRDefault="003D6C92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5B95BCD9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B1FC846">
          <v:rect id="_x0000_i1207" style="width:540pt;height:.75pt" o:hralign="center" o:hrstd="t" o:hr="t" fillcolor="#a0a0a0" stroked="f"/>
        </w:pict>
      </w:r>
    </w:p>
    <w:p w14:paraId="1A7AA7FA" w14:textId="77777777" w:rsidR="00C05F72" w:rsidRPr="003D6C92" w:rsidRDefault="00000000">
      <w:pPr>
        <w:jc w:val="center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3D6C92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proofErr w:type="spellStart"/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εσογείων</w:t>
      </w:r>
      <w:proofErr w:type="spellEnd"/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432, Αγ. Παρασκευή, Τηλέφωνο: 210 6066000,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3D6C9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C05F72" w:rsidRPr="003D6C92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C6FB" w14:textId="77777777" w:rsidR="00C05F72" w:rsidRDefault="00C05F72">
      <w:r>
        <w:separator/>
      </w:r>
    </w:p>
  </w:endnote>
  <w:endnote w:type="continuationSeparator" w:id="0">
    <w:p w14:paraId="0736CB4E" w14:textId="77777777" w:rsidR="00C05F72" w:rsidRDefault="00C0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325F" w14:textId="77777777" w:rsidR="00000000" w:rsidRDefault="00000000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3D6C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B630" w14:textId="77777777" w:rsidR="00C05F72" w:rsidRDefault="00C05F72">
      <w:r>
        <w:separator/>
      </w:r>
    </w:p>
  </w:footnote>
  <w:footnote w:type="continuationSeparator" w:id="0">
    <w:p w14:paraId="086E48D3" w14:textId="77777777" w:rsidR="00C05F72" w:rsidRDefault="00C0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92"/>
    <w:rsid w:val="002312F8"/>
    <w:rsid w:val="003D6C92"/>
    <w:rsid w:val="00C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5ACFC"/>
  <w15:chartTrackingRefBased/>
  <w15:docId w15:val="{424CDBA9-8B57-4E2E-A630-46668279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Cyprus_logo.p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s://program.ert.gr/images/simata/K12.png" TargetMode="External"/><Relationship Id="rId4" Type="http://schemas.openxmlformats.org/officeDocument/2006/relationships/footnotes" Target="footnotes.xml"/><Relationship Id="rId9" Type="http://schemas.openxmlformats.org/officeDocument/2006/relationships/image" Target="https://program.ert.gr/images/simata/K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521</Words>
  <Characters>2971</Characters>
  <Application>Microsoft Office Word</Application>
  <DocSecurity>0</DocSecurity>
  <Lines>24</Lines>
  <Paragraphs>6</Paragraphs>
  <ScaleCrop>false</ScaleCrop>
  <Company>Microsoft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Kotroni</dc:creator>
  <cp:keywords/>
  <dc:description/>
  <cp:lastModifiedBy>Anastasia Kotroni</cp:lastModifiedBy>
  <cp:revision>2</cp:revision>
  <dcterms:created xsi:type="dcterms:W3CDTF">2025-09-24T12:51:00Z</dcterms:created>
  <dcterms:modified xsi:type="dcterms:W3CDTF">2025-09-24T12:51:00Z</dcterms:modified>
</cp:coreProperties>
</file>