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06F0F1D5" w:rsidR="00170DB0" w:rsidRPr="00170DB0" w:rsidRDefault="0045753D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Τετάρτη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 xml:space="preserve">  </w:t>
      </w:r>
      <w:r>
        <w:rPr>
          <w:rFonts w:ascii="Arial Narrow" w:hAnsi="Arial Narrow" w:cs="Tahoma"/>
          <w:b/>
          <w:color w:val="00B050"/>
          <w:szCs w:val="24"/>
          <w:u w:val="single"/>
        </w:rPr>
        <w:t>15/04/2026</w:t>
      </w:r>
    </w:p>
    <w:p w14:paraId="25BB6331" w14:textId="77777777" w:rsidR="00170DB0" w:rsidRPr="00B96387" w:rsidRDefault="00170DB0" w:rsidP="00170DB0">
      <w:pPr>
        <w:pStyle w:val="ab"/>
        <w:jc w:val="left"/>
        <w:rPr>
          <w:rFonts w:ascii="Arial Narrow" w:hAnsi="Arial Narrow" w:cs="Tahoma"/>
          <w:b/>
          <w:szCs w:val="24"/>
          <w:u w:val="single"/>
        </w:rPr>
      </w:pPr>
    </w:p>
    <w:p w14:paraId="20D91CE1" w14:textId="77777777" w:rsidR="00170DB0" w:rsidRPr="00170DB0" w:rsidRDefault="00170DB0" w:rsidP="00170DB0">
      <w:pPr>
        <w:pStyle w:val="ab"/>
        <w:jc w:val="left"/>
        <w:rPr>
          <w:rFonts w:ascii="Arial Narrow" w:hAnsi="Arial Narrow" w:cs="Tahoma"/>
          <w:b/>
          <w:szCs w:val="24"/>
        </w:rPr>
      </w:pPr>
      <w:r w:rsidRPr="00B96387">
        <w:rPr>
          <w:rFonts w:ascii="Arial Narrow" w:hAnsi="Arial Narrow" w:cs="Tahoma"/>
          <w:b/>
          <w:szCs w:val="24"/>
        </w:rPr>
        <w:t>……………………..</w:t>
      </w:r>
    </w:p>
    <w:p w14:paraId="4435A18E" w14:textId="77777777" w:rsidR="00170DB0" w:rsidRDefault="00170DB0" w:rsidP="00170DB0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D5C2B8E" w14:textId="77777777" w:rsidR="00902875" w:rsidRPr="00343757" w:rsidRDefault="00902875" w:rsidP="00902875">
      <w:pPr>
        <w:spacing w:after="240"/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b/>
          <w:bCs/>
          <w:color w:val="191E00"/>
        </w:rPr>
        <w:t>12:00</w:t>
      </w:r>
      <w:r w:rsidRPr="00343757">
        <w:rPr>
          <w:rFonts w:ascii="Arial Narrow" w:hAnsi="Arial Narrow"/>
          <w:color w:val="191E00"/>
        </w:rPr>
        <w:t>  |  </w:t>
      </w:r>
      <w:r w:rsidRPr="00343757">
        <w:rPr>
          <w:rFonts w:ascii="Arial Narrow" w:hAnsi="Arial Narrow"/>
          <w:b/>
          <w:bCs/>
          <w:color w:val="191E00"/>
        </w:rPr>
        <w:t xml:space="preserve"> Χωριά των </w:t>
      </w:r>
      <w:proofErr w:type="spellStart"/>
      <w:r w:rsidRPr="00343757">
        <w:rPr>
          <w:rFonts w:ascii="Arial Narrow" w:hAnsi="Arial Narrow"/>
          <w:b/>
          <w:bCs/>
          <w:color w:val="191E00"/>
        </w:rPr>
        <w:t>Άλπεων</w:t>
      </w:r>
      <w:proofErr w:type="spellEnd"/>
      <w:r w:rsidRPr="00343757">
        <w:rPr>
          <w:rFonts w:ascii="Arial Narrow" w:hAnsi="Arial Narrow"/>
          <w:b/>
          <w:bCs/>
          <w:color w:val="191E00"/>
        </w:rPr>
        <w:t xml:space="preserve">  (E)  </w:t>
      </w:r>
      <w:r w:rsidRPr="00343757"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fldChar w:fldCharType="begin"/>
      </w:r>
      <w:r>
        <w:rPr>
          <w:rFonts w:ascii="Arial Narrow" w:hAnsi="Arial Narrow"/>
          <w:noProof/>
          <w:color w:val="191E00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2FFF8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Κατάλληλο για άτομα άνω των 8 ετών" style="width:14.25pt;height:14.25pt;visibility:visible">
            <v:imagedata r:id="rId9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343757">
        <w:rPr>
          <w:rFonts w:ascii="Arial Narrow" w:hAnsi="Arial Narrow"/>
          <w:color w:val="191E00"/>
        </w:rPr>
        <w:t xml:space="preserve"> </w:t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i/>
          <w:iCs/>
          <w:color w:val="191E00"/>
        </w:rPr>
        <w:t>(</w:t>
      </w:r>
      <w:proofErr w:type="spellStart"/>
      <w:r w:rsidRPr="00343757">
        <w:rPr>
          <w:rFonts w:ascii="Arial Narrow" w:hAnsi="Arial Narrow"/>
          <w:i/>
          <w:iCs/>
          <w:color w:val="191E00"/>
        </w:rPr>
        <w:t>Mountain</w:t>
      </w:r>
      <w:proofErr w:type="spellEnd"/>
      <w:r w:rsidRPr="00343757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i/>
          <w:iCs/>
          <w:color w:val="191E00"/>
        </w:rPr>
        <w:t>Villages</w:t>
      </w:r>
      <w:proofErr w:type="spellEnd"/>
      <w:r w:rsidRPr="00343757">
        <w:rPr>
          <w:rFonts w:ascii="Arial Narrow" w:hAnsi="Arial Narrow"/>
          <w:i/>
          <w:iCs/>
          <w:color w:val="191E00"/>
        </w:rPr>
        <w:t xml:space="preserve"> of the </w:t>
      </w:r>
      <w:proofErr w:type="spellStart"/>
      <w:r w:rsidRPr="00343757">
        <w:rPr>
          <w:rFonts w:ascii="Arial Narrow" w:hAnsi="Arial Narrow"/>
          <w:i/>
          <w:iCs/>
          <w:color w:val="191E00"/>
        </w:rPr>
        <w:t>Alps</w:t>
      </w:r>
      <w:proofErr w:type="spellEnd"/>
      <w:r w:rsidRPr="00343757">
        <w:rPr>
          <w:rFonts w:ascii="Arial Narrow" w:hAnsi="Arial Narrow"/>
          <w:i/>
          <w:iCs/>
          <w:color w:val="191E00"/>
        </w:rPr>
        <w:t>)</w:t>
      </w:r>
      <w:r w:rsidRPr="00343757">
        <w:rPr>
          <w:rFonts w:ascii="Arial Narrow" w:hAnsi="Arial Narrow"/>
          <w:color w:val="191E00"/>
        </w:rPr>
        <w:t xml:space="preserve"> </w:t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b/>
          <w:bCs/>
          <w:color w:val="191E00"/>
          <w:highlight w:val="yellow"/>
        </w:rPr>
        <w:t>13:00</w:t>
      </w:r>
      <w:r w:rsidRPr="00343757">
        <w:rPr>
          <w:rFonts w:ascii="Arial Narrow" w:hAnsi="Arial Narrow"/>
          <w:color w:val="191E00"/>
          <w:highlight w:val="yellow"/>
        </w:rPr>
        <w:t>  |  </w:t>
      </w:r>
      <w:r w:rsidRPr="00343757"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 w:rsidRPr="00343757">
        <w:rPr>
          <w:rFonts w:ascii="Arial Narrow" w:hAnsi="Arial Narrow"/>
          <w:b/>
          <w:bCs/>
          <w:color w:val="191E00"/>
          <w:highlight w:val="yellow"/>
        </w:rPr>
        <w:t>Καστροπολιτείες</w:t>
      </w:r>
      <w:proofErr w:type="spellEnd"/>
      <w:r w:rsidRPr="00343757">
        <w:rPr>
          <w:rFonts w:ascii="Arial Narrow" w:hAnsi="Arial Narrow"/>
          <w:b/>
          <w:bCs/>
          <w:color w:val="191E00"/>
          <w:highlight w:val="yellow"/>
        </w:rPr>
        <w:t xml:space="preserve"> - Ναύπακτος  (E)  </w:t>
      </w:r>
      <w:r w:rsidRPr="00343757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78FBFC0C">
          <v:shape id="_x0000_i1030" type="#_x0000_t75" alt="Κατάλληλο για άτομα άνω των 8 ετών" style="width:14.25pt;height:14.25pt;visibility:visible">
            <v:imagedata r:id="rId10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343757">
        <w:rPr>
          <w:rFonts w:ascii="Arial Narrow" w:hAnsi="Arial Narrow"/>
          <w:color w:val="191E00"/>
        </w:rPr>
        <w:t xml:space="preserve"> </w:t>
      </w:r>
      <w:r w:rsidRPr="00343757">
        <w:rPr>
          <w:rFonts w:ascii="Arial Narrow" w:hAnsi="Arial Narrow"/>
          <w:color w:val="191E00"/>
        </w:rPr>
        <w:br/>
      </w:r>
    </w:p>
    <w:p w14:paraId="43FFA946" w14:textId="77777777" w:rsidR="00902875" w:rsidRPr="00343757" w:rsidRDefault="00902875" w:rsidP="00902875">
      <w:pPr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color w:val="191E00"/>
        </w:rPr>
        <w:t>Ωριαίο ντοκιμαντέρ παραγωγής ΕΡΤ 2024.</w:t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  <w:t>Την εποχή που η Μεσόγειος αποτελούσε το κέντρο του τότε γνωστού κόσμου κι όλα</w:t>
      </w:r>
      <w:r w:rsidRPr="00343757">
        <w:rPr>
          <w:rFonts w:ascii="Arial Narrow" w:hAnsi="Arial Narrow"/>
          <w:color w:val="191E00"/>
        </w:rPr>
        <w:br/>
        <w:t>τα πλοία συντόμευαν το δρόμο τους από τον Κορινθιακό κόλπο, η Ναύπακτος είχε</w:t>
      </w:r>
      <w:r w:rsidRPr="00343757">
        <w:rPr>
          <w:rFonts w:ascii="Arial Narrow" w:hAnsi="Arial Narrow"/>
          <w:color w:val="191E00"/>
        </w:rPr>
        <w:br/>
        <w:t>τεράστια στρατηγική σημασία. Έτσι, το κάστρο που χτίστηκε εκεί για να</w:t>
      </w:r>
      <w:r w:rsidRPr="00343757">
        <w:rPr>
          <w:rFonts w:ascii="Arial Narrow" w:hAnsi="Arial Narrow"/>
          <w:color w:val="191E00"/>
        </w:rPr>
        <w:br/>
        <w:t>προστατέψει τα στενά και να περικλείσει την πόλη, έπρεπε να είναι απόρθητο!</w:t>
      </w:r>
      <w:r w:rsidRPr="00343757">
        <w:rPr>
          <w:rFonts w:ascii="Arial Narrow" w:hAnsi="Arial Narrow"/>
          <w:color w:val="191E00"/>
        </w:rPr>
        <w:br/>
        <w:t xml:space="preserve">Ο Τάσος Νούσιας περιηγείται στην εμβληματική </w:t>
      </w:r>
      <w:proofErr w:type="spellStart"/>
      <w:r w:rsidRPr="00343757">
        <w:rPr>
          <w:rFonts w:ascii="Arial Narrow" w:hAnsi="Arial Narrow"/>
          <w:color w:val="191E00"/>
        </w:rPr>
        <w:t>καστροπολιτεία</w:t>
      </w:r>
      <w:proofErr w:type="spellEnd"/>
      <w:r w:rsidRPr="00343757">
        <w:rPr>
          <w:rFonts w:ascii="Arial Narrow" w:hAnsi="Arial Narrow"/>
          <w:color w:val="191E00"/>
        </w:rPr>
        <w:t xml:space="preserve"> της </w:t>
      </w:r>
      <w:proofErr w:type="spellStart"/>
      <w:r w:rsidRPr="00343757">
        <w:rPr>
          <w:rFonts w:ascii="Arial Narrow" w:hAnsi="Arial Narrow"/>
          <w:color w:val="191E00"/>
        </w:rPr>
        <w:t>Ναυπάκτου</w:t>
      </w:r>
      <w:proofErr w:type="spellEnd"/>
      <w:r w:rsidRPr="00343757">
        <w:rPr>
          <w:rFonts w:ascii="Arial Narrow" w:hAnsi="Arial Narrow"/>
          <w:color w:val="191E00"/>
        </w:rPr>
        <w:t>,</w:t>
      </w:r>
      <w:r w:rsidRPr="00343757">
        <w:rPr>
          <w:rFonts w:ascii="Arial Narrow" w:hAnsi="Arial Narrow"/>
          <w:color w:val="191E00"/>
        </w:rPr>
        <w:br/>
        <w:t>ταξιδεύει στο χρόνο μέσα από τις υπερβατικές οχυρωματικές κατασκευές και</w:t>
      </w:r>
      <w:r w:rsidRPr="00343757">
        <w:rPr>
          <w:rFonts w:ascii="Arial Narrow" w:hAnsi="Arial Narrow"/>
          <w:color w:val="191E00"/>
        </w:rPr>
        <w:br/>
        <w:t>γνωρίζει ιστορικά γεγονότα που σημάδεψαν όχι μόνο την πόλη και τη περιοχή της</w:t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Ναυπάκτου</w:t>
      </w:r>
      <w:proofErr w:type="spellEnd"/>
      <w:r w:rsidRPr="00343757">
        <w:rPr>
          <w:rFonts w:ascii="Arial Narrow" w:hAnsi="Arial Narrow"/>
          <w:color w:val="191E00"/>
        </w:rPr>
        <w:t xml:space="preserve"> ή την Ελλάδα, αλλά κι ολόκληρη την Ευρώπη!</w:t>
      </w:r>
    </w:p>
    <w:p w14:paraId="420DAF3B" w14:textId="77777777" w:rsidR="00902875" w:rsidRPr="00343757" w:rsidRDefault="00902875" w:rsidP="00902875">
      <w:pPr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Παρουσι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αση</w:t>
      </w:r>
      <w:proofErr w:type="spellEnd"/>
      <w:r w:rsidRPr="00343757">
        <w:rPr>
          <w:rFonts w:ascii="Arial Narrow" w:hAnsi="Arial Narrow"/>
          <w:color w:val="191E00"/>
        </w:rPr>
        <w:t>: Τάσος Νούσιας</w:t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Σκηνοθεσι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α</w:t>
      </w:r>
      <w:proofErr w:type="spellEnd"/>
      <w:r w:rsidRPr="00343757">
        <w:rPr>
          <w:rFonts w:ascii="Arial Narrow" w:hAnsi="Arial Narrow"/>
          <w:color w:val="191E00"/>
        </w:rPr>
        <w:t xml:space="preserve">: </w:t>
      </w:r>
      <w:proofErr w:type="spellStart"/>
      <w:r w:rsidRPr="00343757">
        <w:rPr>
          <w:rFonts w:ascii="Arial Narrow" w:hAnsi="Arial Narrow"/>
          <w:color w:val="191E00"/>
        </w:rPr>
        <w:t>Γρηγο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ρης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Βαρδαρινο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Σενα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ριο</w:t>
      </w:r>
      <w:proofErr w:type="spellEnd"/>
      <w:r w:rsidRPr="00343757">
        <w:rPr>
          <w:rFonts w:ascii="Arial Narrow" w:hAnsi="Arial Narrow"/>
          <w:color w:val="191E00"/>
        </w:rPr>
        <w:t xml:space="preserve">: </w:t>
      </w:r>
      <w:proofErr w:type="spellStart"/>
      <w:r w:rsidRPr="00343757">
        <w:rPr>
          <w:rFonts w:ascii="Arial Narrow" w:hAnsi="Arial Narrow"/>
          <w:color w:val="191E00"/>
        </w:rPr>
        <w:t>Φι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λιππος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Μανδηλαρα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ς</w:t>
      </w:r>
      <w:proofErr w:type="spellEnd"/>
      <w:r w:rsidRPr="00343757">
        <w:rPr>
          <w:rFonts w:ascii="Arial Narrow" w:hAnsi="Arial Narrow"/>
          <w:color w:val="191E00"/>
        </w:rPr>
        <w:t xml:space="preserve"> - Γρηγόρης </w:t>
      </w:r>
      <w:proofErr w:type="spellStart"/>
      <w:r w:rsidRPr="00343757">
        <w:rPr>
          <w:rFonts w:ascii="Arial Narrow" w:hAnsi="Arial Narrow"/>
          <w:color w:val="191E00"/>
        </w:rPr>
        <w:t>Βαρδαρινός</w:t>
      </w:r>
      <w:proofErr w:type="spellEnd"/>
      <w:r w:rsidRPr="00343757">
        <w:rPr>
          <w:rFonts w:ascii="Arial Narrow" w:hAnsi="Arial Narrow"/>
          <w:color w:val="191E00"/>
        </w:rPr>
        <w:br/>
        <w:t>Επιστημονική συνεργάτης: Αφροδίτη Καμάρα - Δέσποινα Λαμπάδα</w:t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Διευ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θυνση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Παραγωγη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ς</w:t>
      </w:r>
      <w:proofErr w:type="spellEnd"/>
      <w:r w:rsidRPr="00343757">
        <w:rPr>
          <w:rFonts w:ascii="Arial Narrow" w:hAnsi="Arial Narrow"/>
          <w:color w:val="191E00"/>
        </w:rPr>
        <w:t>: Χριστίνα Τσακμακά</w:t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Διευ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θυνση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Φωτογραφι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ας</w:t>
      </w:r>
      <w:proofErr w:type="spellEnd"/>
      <w:r w:rsidRPr="00343757">
        <w:rPr>
          <w:rFonts w:ascii="Arial Narrow" w:hAnsi="Arial Narrow"/>
          <w:color w:val="191E00"/>
        </w:rPr>
        <w:t xml:space="preserve">: </w:t>
      </w:r>
      <w:proofErr w:type="spellStart"/>
      <w:r w:rsidRPr="00343757">
        <w:rPr>
          <w:rFonts w:ascii="Arial Narrow" w:hAnsi="Arial Narrow"/>
          <w:color w:val="191E00"/>
        </w:rPr>
        <w:t>Δημη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τρης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Μαυροφορα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κης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Εικονοληψι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α</w:t>
      </w:r>
      <w:proofErr w:type="spellEnd"/>
      <w:r w:rsidRPr="00343757">
        <w:rPr>
          <w:rFonts w:ascii="Arial Narrow" w:hAnsi="Arial Narrow"/>
          <w:color w:val="191E00"/>
        </w:rPr>
        <w:t xml:space="preserve">: Γρηγόρης </w:t>
      </w:r>
      <w:proofErr w:type="spellStart"/>
      <w:r w:rsidRPr="00343757">
        <w:rPr>
          <w:rFonts w:ascii="Arial Narrow" w:hAnsi="Arial Narrow"/>
          <w:color w:val="191E00"/>
        </w:rPr>
        <w:t>Βούκαλης</w:t>
      </w:r>
      <w:proofErr w:type="spellEnd"/>
      <w:r w:rsidRPr="00343757">
        <w:rPr>
          <w:rFonts w:ascii="Arial Narrow" w:hAnsi="Arial Narrow"/>
          <w:color w:val="191E00"/>
        </w:rPr>
        <w:t xml:space="preserve"> - </w:t>
      </w:r>
      <w:proofErr w:type="spellStart"/>
      <w:r w:rsidRPr="00343757">
        <w:rPr>
          <w:rFonts w:ascii="Arial Narrow" w:hAnsi="Arial Narrow"/>
          <w:color w:val="191E00"/>
        </w:rPr>
        <w:t>Γιω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ργος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Γουτζου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λιας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Ηχοληψι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α</w:t>
      </w:r>
      <w:proofErr w:type="spellEnd"/>
      <w:r w:rsidRPr="00343757">
        <w:rPr>
          <w:rFonts w:ascii="Arial Narrow" w:hAnsi="Arial Narrow"/>
          <w:color w:val="191E00"/>
        </w:rPr>
        <w:t xml:space="preserve"> - Μίξη Ήχου: Δημήτρης </w:t>
      </w:r>
      <w:proofErr w:type="spellStart"/>
      <w:r w:rsidRPr="00343757">
        <w:rPr>
          <w:rFonts w:ascii="Arial Narrow" w:hAnsi="Arial Narrow"/>
          <w:color w:val="191E00"/>
        </w:rPr>
        <w:t>Κόρδης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Μοντα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ζ</w:t>
      </w:r>
      <w:proofErr w:type="spellEnd"/>
      <w:r w:rsidRPr="00343757">
        <w:rPr>
          <w:rFonts w:ascii="Arial Narrow" w:hAnsi="Arial Narrow"/>
          <w:color w:val="191E00"/>
        </w:rPr>
        <w:t xml:space="preserve">: </w:t>
      </w:r>
      <w:proofErr w:type="spellStart"/>
      <w:r w:rsidRPr="00343757">
        <w:rPr>
          <w:rFonts w:ascii="Arial Narrow" w:hAnsi="Arial Narrow"/>
          <w:color w:val="191E00"/>
        </w:rPr>
        <w:t>Μιχα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λης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Καλλιγε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ρης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Συ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νθεση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Πρωτο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τυπης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Μουσικη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ς</w:t>
      </w:r>
      <w:proofErr w:type="spellEnd"/>
      <w:r w:rsidRPr="00343757">
        <w:rPr>
          <w:rFonts w:ascii="Arial Narrow" w:hAnsi="Arial Narrow"/>
          <w:color w:val="191E00"/>
        </w:rPr>
        <w:t>: Δήμητρα Σιδερίδου</w:t>
      </w:r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Τι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τλοι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αρχη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ς</w:t>
      </w:r>
      <w:proofErr w:type="spellEnd"/>
      <w:r w:rsidRPr="00343757">
        <w:rPr>
          <w:rFonts w:ascii="Arial Narrow" w:hAnsi="Arial Narrow"/>
          <w:color w:val="191E00"/>
        </w:rPr>
        <w:t xml:space="preserve"> - </w:t>
      </w:r>
      <w:proofErr w:type="spellStart"/>
      <w:r w:rsidRPr="00343757">
        <w:rPr>
          <w:rFonts w:ascii="Arial Narrow" w:hAnsi="Arial Narrow"/>
          <w:color w:val="191E00"/>
        </w:rPr>
        <w:t>Graphics</w:t>
      </w:r>
      <w:proofErr w:type="spellEnd"/>
      <w:r w:rsidRPr="00343757">
        <w:rPr>
          <w:rFonts w:ascii="Arial Narrow" w:hAnsi="Arial Narrow"/>
          <w:color w:val="191E00"/>
        </w:rPr>
        <w:t xml:space="preserve"> - 3D </w:t>
      </w:r>
      <w:proofErr w:type="spellStart"/>
      <w:r w:rsidRPr="00343757">
        <w:rPr>
          <w:rFonts w:ascii="Arial Narrow" w:hAnsi="Arial Narrow"/>
          <w:color w:val="191E00"/>
        </w:rPr>
        <w:t>Animation</w:t>
      </w:r>
      <w:proofErr w:type="spellEnd"/>
      <w:r w:rsidRPr="00343757">
        <w:rPr>
          <w:rFonts w:ascii="Arial Narrow" w:hAnsi="Arial Narrow"/>
          <w:color w:val="191E00"/>
        </w:rPr>
        <w:t xml:space="preserve">: </w:t>
      </w:r>
      <w:proofErr w:type="spellStart"/>
      <w:r w:rsidRPr="00343757">
        <w:rPr>
          <w:rFonts w:ascii="Arial Narrow" w:hAnsi="Arial Narrow"/>
          <w:color w:val="191E00"/>
        </w:rPr>
        <w:t>Παναγιω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της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Γιωργα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κας</w:t>
      </w:r>
      <w:proofErr w:type="spellEnd"/>
      <w:r w:rsidRPr="00343757">
        <w:rPr>
          <w:rFonts w:ascii="Arial Narrow" w:hAnsi="Arial Narrow"/>
          <w:color w:val="191E00"/>
        </w:rPr>
        <w:br/>
      </w:r>
      <w:proofErr w:type="spellStart"/>
      <w:r w:rsidRPr="00343757">
        <w:rPr>
          <w:rFonts w:ascii="Arial Narrow" w:hAnsi="Arial Narrow"/>
          <w:color w:val="191E00"/>
        </w:rPr>
        <w:t>Ενδυματολο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γος</w:t>
      </w:r>
      <w:proofErr w:type="spellEnd"/>
      <w:r w:rsidRPr="00343757">
        <w:rPr>
          <w:rFonts w:ascii="Arial Narrow" w:hAnsi="Arial Narrow"/>
          <w:color w:val="191E00"/>
        </w:rPr>
        <w:t xml:space="preserve"> Τάσου: </w:t>
      </w:r>
      <w:proofErr w:type="spellStart"/>
      <w:r w:rsidRPr="00343757">
        <w:rPr>
          <w:rFonts w:ascii="Arial Narrow" w:hAnsi="Arial Narrow"/>
          <w:color w:val="191E00"/>
        </w:rPr>
        <w:t>Κωνσταντι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να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Μαρδι</w:t>
      </w:r>
      <w:r w:rsidRPr="00343757">
        <w:rPr>
          <w:rFonts w:ascii="Verdana" w:hAnsi="Verdana"/>
          <w:color w:val="191E00"/>
        </w:rPr>
        <w:t>́</w:t>
      </w:r>
      <w:r w:rsidRPr="00343757">
        <w:rPr>
          <w:rFonts w:ascii="Arial Narrow" w:hAnsi="Arial Narrow"/>
          <w:color w:val="191E00"/>
        </w:rPr>
        <w:t>κη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</w:p>
    <w:p w14:paraId="22084B3E" w14:textId="77777777" w:rsidR="00902875" w:rsidRPr="00343757" w:rsidRDefault="00902875" w:rsidP="00902875">
      <w:pPr>
        <w:spacing w:after="240"/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b/>
          <w:bCs/>
          <w:color w:val="191E00"/>
          <w:highlight w:val="yellow"/>
        </w:rPr>
        <w:t>14:00</w:t>
      </w:r>
      <w:r w:rsidRPr="00343757">
        <w:rPr>
          <w:rFonts w:ascii="Arial Narrow" w:hAnsi="Arial Narrow"/>
          <w:color w:val="191E00"/>
          <w:highlight w:val="yellow"/>
        </w:rPr>
        <w:t>  |  </w:t>
      </w:r>
      <w:r w:rsidRPr="00343757">
        <w:rPr>
          <w:rFonts w:ascii="Arial Narrow" w:hAnsi="Arial Narrow"/>
          <w:b/>
          <w:bCs/>
          <w:color w:val="191E00"/>
          <w:highlight w:val="yellow"/>
        </w:rPr>
        <w:t xml:space="preserve"> Βότανα Καρποί της Γης  (E)  </w:t>
      </w:r>
      <w:r w:rsidRPr="00343757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76015E2E">
          <v:shape id="_x0000_i1031" type="#_x0000_t75" alt="Κατάλληλο για άτομα άνω των 8 ετών" style="width:15pt;height:15pt;visibility:visible">
            <v:imagedata r:id="rId11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343757">
        <w:rPr>
          <w:rFonts w:ascii="Arial Narrow" w:hAnsi="Arial Narrow"/>
          <w:color w:val="191E00"/>
        </w:rPr>
        <w:t xml:space="preserve"> </w:t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  <w:t xml:space="preserve">Β' ΚΥΚΛΟΣ </w:t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b/>
          <w:bCs/>
          <w:color w:val="191E00"/>
        </w:rPr>
        <w:t>Έτος παραγωγής:</w:t>
      </w:r>
      <w:r w:rsidRPr="00343757">
        <w:rPr>
          <w:rFonts w:ascii="Arial Narrow" w:hAnsi="Arial Narrow"/>
          <w:color w:val="191E00"/>
        </w:rPr>
        <w:t xml:space="preserve"> 2020</w:t>
      </w:r>
    </w:p>
    <w:p w14:paraId="333B5713" w14:textId="77777777" w:rsidR="00902875" w:rsidRPr="00343757" w:rsidRDefault="00902875" w:rsidP="00902875">
      <w:pPr>
        <w:spacing w:after="240"/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b/>
          <w:bCs/>
          <w:color w:val="191E00"/>
        </w:rPr>
        <w:lastRenderedPageBreak/>
        <w:t>Επεισόδιο</w:t>
      </w:r>
      <w:r w:rsidRPr="00343757">
        <w:rPr>
          <w:rFonts w:ascii="Arial Narrow" w:hAnsi="Arial Narrow"/>
          <w:b/>
          <w:color w:val="191E00"/>
        </w:rPr>
        <w:t>: 7 Η Μυροβόλος Χίος</w:t>
      </w:r>
    </w:p>
    <w:p w14:paraId="06884DAC" w14:textId="77777777" w:rsidR="00902875" w:rsidRPr="00343757" w:rsidRDefault="00902875" w:rsidP="00902875">
      <w:pPr>
        <w:rPr>
          <w:rFonts w:ascii="Arial Narrow" w:hAnsi="Arial Narrow"/>
          <w:color w:val="191E00"/>
        </w:rPr>
      </w:pPr>
      <w:r w:rsidRPr="00343757">
        <w:rPr>
          <w:rFonts w:ascii="Arial Narrow" w:hAnsi="Arial Narrow"/>
          <w:color w:val="191E00"/>
        </w:rPr>
        <w:t xml:space="preserve">Η </w:t>
      </w:r>
      <w:proofErr w:type="spellStart"/>
      <w:r w:rsidRPr="00343757">
        <w:rPr>
          <w:rFonts w:ascii="Arial Narrow" w:hAnsi="Arial Narrow"/>
          <w:color w:val="191E00"/>
        </w:rPr>
        <w:t>Βάλια</w:t>
      </w:r>
      <w:proofErr w:type="spellEnd"/>
      <w:r w:rsidRPr="00343757">
        <w:rPr>
          <w:rFonts w:ascii="Arial Narrow" w:hAnsi="Arial Narrow"/>
          <w:color w:val="191E00"/>
        </w:rPr>
        <w:t xml:space="preserve"> μας ξεναγεί στον εύφορο Κάμπο της Χίου, στον </w:t>
      </w:r>
      <w:proofErr w:type="spellStart"/>
      <w:r w:rsidRPr="00343757">
        <w:rPr>
          <w:rFonts w:ascii="Arial Narrow" w:hAnsi="Arial Narrow"/>
          <w:color w:val="191E00"/>
        </w:rPr>
        <w:t>Αη</w:t>
      </w:r>
      <w:proofErr w:type="spellEnd"/>
      <w:r w:rsidRPr="00343757">
        <w:rPr>
          <w:rFonts w:ascii="Arial Narrow" w:hAnsi="Arial Narrow"/>
          <w:color w:val="191E00"/>
        </w:rPr>
        <w:t xml:space="preserve"> Γιώργη </w:t>
      </w:r>
      <w:proofErr w:type="spellStart"/>
      <w:r w:rsidRPr="00343757">
        <w:rPr>
          <w:rFonts w:ascii="Arial Narrow" w:hAnsi="Arial Narrow"/>
          <w:color w:val="191E00"/>
        </w:rPr>
        <w:t>Συκούσης</w:t>
      </w:r>
      <w:proofErr w:type="spellEnd"/>
      <w:r w:rsidRPr="00343757">
        <w:rPr>
          <w:rFonts w:ascii="Arial Narrow" w:hAnsi="Arial Narrow"/>
          <w:color w:val="191E00"/>
        </w:rPr>
        <w:t xml:space="preserve"> και μας μεταφέρει κάτι από την εφευρετικότητα των κατοίκων της.</w:t>
      </w:r>
    </w:p>
    <w:p w14:paraId="361863D3" w14:textId="77777777" w:rsidR="00902875" w:rsidRPr="00343757" w:rsidRDefault="00902875" w:rsidP="00902875">
      <w:pPr>
        <w:rPr>
          <w:rFonts w:ascii="Arial Narrow" w:hAnsi="Arial Narrow"/>
          <w:b/>
          <w:bCs/>
          <w:color w:val="191E00"/>
        </w:rPr>
      </w:pPr>
      <w:r w:rsidRPr="00343757">
        <w:rPr>
          <w:rFonts w:ascii="Arial Narrow" w:hAnsi="Arial Narrow"/>
          <w:color w:val="191E00"/>
        </w:rPr>
        <w:br/>
      </w:r>
      <w:r w:rsidRPr="00343757">
        <w:rPr>
          <w:rFonts w:ascii="Arial Narrow" w:hAnsi="Arial Narrow"/>
          <w:color w:val="191E00"/>
        </w:rPr>
        <w:br/>
        <w:t>Παρουσίαση: </w:t>
      </w:r>
      <w:proofErr w:type="spellStart"/>
      <w:r w:rsidRPr="00343757">
        <w:rPr>
          <w:rFonts w:ascii="Arial Narrow" w:hAnsi="Arial Narrow"/>
          <w:color w:val="191E00"/>
        </w:rPr>
        <w:t>Βάλια</w:t>
      </w:r>
      <w:proofErr w:type="spellEnd"/>
      <w:r w:rsidRPr="00343757">
        <w:rPr>
          <w:rFonts w:ascii="Arial Narrow" w:hAnsi="Arial Narrow"/>
          <w:color w:val="191E00"/>
        </w:rPr>
        <w:t xml:space="preserve"> </w:t>
      </w:r>
      <w:proofErr w:type="spellStart"/>
      <w:r w:rsidRPr="00343757">
        <w:rPr>
          <w:rFonts w:ascii="Arial Narrow" w:hAnsi="Arial Narrow"/>
          <w:color w:val="191E00"/>
        </w:rPr>
        <w:t>Βλάτσιου</w:t>
      </w:r>
      <w:proofErr w:type="spellEnd"/>
      <w:r w:rsidRPr="00343757">
        <w:rPr>
          <w:rFonts w:ascii="Arial Narrow" w:hAnsi="Arial Narrow"/>
          <w:color w:val="191E00"/>
        </w:rPr>
        <w:br/>
      </w:r>
    </w:p>
    <w:p w14:paraId="60BA7329" w14:textId="77777777" w:rsidR="00902875" w:rsidRPr="00343757" w:rsidRDefault="00902875" w:rsidP="00902875">
      <w:pPr>
        <w:pStyle w:val="ab"/>
        <w:jc w:val="left"/>
        <w:rPr>
          <w:rFonts w:ascii="Arial Narrow" w:hAnsi="Arial Narrow"/>
          <w:color w:val="191E00"/>
          <w:szCs w:val="24"/>
        </w:rPr>
      </w:pPr>
      <w:r w:rsidRPr="00343757">
        <w:rPr>
          <w:rFonts w:ascii="Arial Narrow" w:hAnsi="Arial Narrow"/>
          <w:b/>
          <w:bCs/>
          <w:color w:val="191E00"/>
          <w:szCs w:val="24"/>
        </w:rPr>
        <w:t>14:30</w:t>
      </w:r>
      <w:r w:rsidRPr="00343757">
        <w:rPr>
          <w:rFonts w:ascii="Arial Narrow" w:hAnsi="Arial Narrow"/>
          <w:color w:val="191E00"/>
          <w:szCs w:val="24"/>
        </w:rPr>
        <w:t>  |  </w:t>
      </w:r>
      <w:r w:rsidRPr="00343757">
        <w:rPr>
          <w:rFonts w:ascii="Arial Narrow" w:hAnsi="Arial Narrow"/>
          <w:b/>
          <w:bCs/>
          <w:color w:val="191E00"/>
          <w:szCs w:val="24"/>
        </w:rPr>
        <w:t xml:space="preserve"> Οι Δοσατζήδες </w:t>
      </w:r>
      <w:r w:rsidRPr="00343757">
        <w:rPr>
          <w:rFonts w:ascii="Arial Narrow" w:hAnsi="Arial Narrow"/>
          <w:color w:val="191E00"/>
          <w:szCs w:val="24"/>
        </w:rPr>
        <w:t> </w:t>
      </w:r>
      <w:r>
        <w:rPr>
          <w:rFonts w:ascii="Arial Narrow" w:hAnsi="Arial Narrow"/>
          <w:noProof/>
          <w:color w:val="191E00"/>
          <w:szCs w:val="24"/>
        </w:rPr>
        <w:fldChar w:fldCharType="begin"/>
      </w:r>
      <w:r>
        <w:rPr>
          <w:rFonts w:ascii="Arial Narrow" w:hAnsi="Arial Narrow"/>
          <w:noProof/>
          <w:color w:val="191E00"/>
          <w:szCs w:val="24"/>
        </w:rPr>
        <w:instrText xml:space="preserve"> INCLUDEPICTURE  \d "https://program.ert.gr/images/simata/K.png" \* MERGEFORMATINET </w:instrText>
      </w:r>
      <w:r>
        <w:rPr>
          <w:rFonts w:ascii="Arial Narrow" w:hAnsi="Arial Narrow"/>
          <w:noProof/>
          <w:color w:val="191E00"/>
          <w:szCs w:val="24"/>
        </w:rPr>
        <w:fldChar w:fldCharType="separate"/>
      </w:r>
      <w:r>
        <w:rPr>
          <w:rFonts w:ascii="Arial Narrow" w:hAnsi="Arial Narrow"/>
          <w:noProof/>
          <w:color w:val="191E00"/>
          <w:szCs w:val="24"/>
        </w:rPr>
        <w:pict w14:anchorId="2D86F470">
          <v:shape id="_x0000_i1032" type="#_x0000_t75" alt="Κατάλληλο για όλους" style="width:15pt;height:15pt;visibility:visible">
            <v:imagedata r:id="rId12"/>
          </v:shape>
        </w:pict>
      </w:r>
      <w:r>
        <w:rPr>
          <w:rFonts w:ascii="Arial Narrow" w:hAnsi="Arial Narrow"/>
          <w:noProof/>
          <w:color w:val="191E00"/>
          <w:szCs w:val="24"/>
        </w:rPr>
        <w:fldChar w:fldCharType="end"/>
      </w:r>
      <w:r w:rsidRPr="00343757">
        <w:rPr>
          <w:rFonts w:ascii="Arial Narrow" w:hAnsi="Arial Narrow"/>
          <w:color w:val="191E00"/>
          <w:szCs w:val="24"/>
        </w:rPr>
        <w:t xml:space="preserve"> </w:t>
      </w:r>
      <w:r w:rsidRPr="00343757">
        <w:rPr>
          <w:rFonts w:ascii="Arial Narrow" w:hAnsi="Arial Narrow"/>
          <w:color w:val="191E00"/>
          <w:szCs w:val="24"/>
        </w:rPr>
        <w:br/>
        <w:t>………………………………………………………………………….</w:t>
      </w:r>
    </w:p>
    <w:p w14:paraId="6BE0E01B" w14:textId="77777777" w:rsidR="00902875" w:rsidRPr="00343757" w:rsidRDefault="00902875" w:rsidP="00902875">
      <w:pPr>
        <w:pStyle w:val="ab"/>
        <w:jc w:val="left"/>
        <w:rPr>
          <w:rFonts w:ascii="Arial Narrow" w:hAnsi="Arial Narrow"/>
          <w:color w:val="191E00"/>
          <w:szCs w:val="24"/>
        </w:rPr>
      </w:pPr>
    </w:p>
    <w:p w14:paraId="2D026173" w14:textId="77777777" w:rsidR="00902875" w:rsidRDefault="00902875" w:rsidP="00902875">
      <w:pPr>
        <w:pStyle w:val="ab"/>
        <w:jc w:val="left"/>
        <w:rPr>
          <w:rFonts w:ascii="Arial Narrow" w:hAnsi="Arial Narrow"/>
          <w:color w:val="191E00"/>
          <w:szCs w:val="24"/>
        </w:rPr>
      </w:pPr>
      <w:r w:rsidRPr="00343757">
        <w:rPr>
          <w:rFonts w:ascii="Arial Narrow" w:hAnsi="Arial Narrow"/>
          <w:color w:val="191E00"/>
          <w:szCs w:val="24"/>
        </w:rPr>
        <w:t>-δεν θα</w:t>
      </w:r>
      <w:r>
        <w:rPr>
          <w:rFonts w:ascii="Arial Narrow" w:hAnsi="Arial Narrow"/>
          <w:color w:val="191E00"/>
          <w:szCs w:val="24"/>
        </w:rPr>
        <w:t xml:space="preserve"> μεταδοθούν η εκπομπή ΠΕΡΙΜΕΤΡΟΣ και το ΔΕΛΤΙΟ ΕΙΔΗΣΕΩΝ, </w:t>
      </w:r>
    </w:p>
    <w:p w14:paraId="4F613325" w14:textId="77777777" w:rsidR="00902875" w:rsidRPr="00343757" w:rsidRDefault="00902875" w:rsidP="00902875">
      <w:pPr>
        <w:pStyle w:val="ab"/>
        <w:jc w:val="left"/>
        <w:rPr>
          <w:rFonts w:ascii="Arial Narrow" w:hAnsi="Arial Narrow" w:cs="Tahoma"/>
          <w:b/>
          <w:szCs w:val="24"/>
        </w:rPr>
      </w:pPr>
      <w:r>
        <w:rPr>
          <w:rFonts w:ascii="Arial Narrow" w:hAnsi="Arial Narrow"/>
          <w:color w:val="191E00"/>
          <w:szCs w:val="24"/>
        </w:rPr>
        <w:t>- στις 05:00(μεταμεσονύχτια επανάληψη) θα προβληθεί το ξένο ντοκιμαντέρ ΕΛΠΙΔΑ[</w:t>
      </w:r>
      <w:r>
        <w:rPr>
          <w:rFonts w:ascii="Arial Narrow" w:hAnsi="Arial Narrow"/>
          <w:color w:val="191E00"/>
          <w:szCs w:val="24"/>
          <w:lang w:val="en-US"/>
        </w:rPr>
        <w:t>HOPE</w:t>
      </w:r>
      <w:r w:rsidRPr="00482D67">
        <w:rPr>
          <w:rFonts w:ascii="Arial Narrow" w:hAnsi="Arial Narrow"/>
          <w:color w:val="191E00"/>
          <w:szCs w:val="24"/>
        </w:rPr>
        <w:t>]</w:t>
      </w:r>
      <w:r w:rsidRPr="00343757">
        <w:rPr>
          <w:rFonts w:ascii="Arial Narrow" w:hAnsi="Arial Narrow"/>
          <w:color w:val="191E00"/>
          <w:szCs w:val="24"/>
        </w:rPr>
        <w:br/>
      </w:r>
    </w:p>
    <w:p w14:paraId="5C3039E5" w14:textId="77777777" w:rsidR="00902875" w:rsidRPr="00170DB0" w:rsidRDefault="00902875" w:rsidP="00170DB0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902875" w:rsidRPr="00170DB0" w:rsidSect="00170DB0">
      <w:headerReference w:type="default" r:id="rId13"/>
      <w:footerReference w:type="even" r:id="rId14"/>
      <w:footerReference w:type="defaul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F412" w14:textId="77777777" w:rsidR="00806801" w:rsidRDefault="00806801">
      <w:r>
        <w:separator/>
      </w:r>
    </w:p>
  </w:endnote>
  <w:endnote w:type="continuationSeparator" w:id="0">
    <w:p w14:paraId="7E29EC21" w14:textId="77777777" w:rsidR="00806801" w:rsidRDefault="0080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F3C3" w14:textId="77777777" w:rsidR="00806801" w:rsidRDefault="00806801">
      <w:r>
        <w:separator/>
      </w:r>
    </w:p>
  </w:footnote>
  <w:footnote w:type="continuationSeparator" w:id="0">
    <w:p w14:paraId="48480925" w14:textId="77777777" w:rsidR="00806801" w:rsidRDefault="0080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53D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01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D291A"/>
    <w:rsid w:val="008D3DAC"/>
    <w:rsid w:val="008E2F2E"/>
    <w:rsid w:val="008F1632"/>
    <w:rsid w:val="00902875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07D22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8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2193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2026-04-15T08:31:00Z</dcterms:created>
  <dcterms:modified xsi:type="dcterms:W3CDTF">2026-04-15T08:31:00Z</dcterms:modified>
</cp:coreProperties>
</file>