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21ECDA"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40C3F65B" wp14:editId="38CED282">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716E89B5" wp14:editId="38A5E5B5">
            <wp:simplePos x="0" y="0"/>
            <wp:positionH relativeFrom="column">
              <wp:align>right</wp:align>
            </wp:positionH>
            <wp:positionV relativeFrom="line">
              <wp:posOffset>0</wp:posOffset>
            </wp:positionV>
            <wp:extent cx="628650" cy="381000"/>
            <wp:effectExtent l="0" t="0" r="0" b="0"/>
            <wp:wrapSquare wrapText="bothSides"/>
            <wp:docPr id="802155407"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56C8EB" w14:textId="795FE9CE" w:rsidR="00000000" w:rsidRDefault="00FE46D1" w:rsidP="00FE46D1">
      <w:pPr>
        <w:jc w:val="center"/>
        <w:rPr>
          <w:rFonts w:ascii="Verdana" w:eastAsia="Times New Roman" w:hAnsi="Verdana"/>
          <w:color w:val="191E00"/>
          <w:sz w:val="20"/>
          <w:szCs w:val="20"/>
        </w:rPr>
      </w:pPr>
      <w:r>
        <w:rPr>
          <w:rFonts w:ascii="Verdana" w:eastAsia="Times New Roman" w:hAnsi="Verdana"/>
          <w:b/>
          <w:bCs/>
          <w:color w:val="191E00"/>
        </w:rPr>
        <w:t xml:space="preserve">ΤΡΟΠΟΠΟΙΗΣΗ </w:t>
      </w:r>
      <w:r w:rsidR="00000000">
        <w:rPr>
          <w:rFonts w:ascii="Verdana" w:eastAsia="Times New Roman" w:hAnsi="Verdana"/>
          <w:b/>
          <w:bCs/>
          <w:color w:val="191E00"/>
        </w:rPr>
        <w:t>ΠΡΟΓΡΑΜΜΑ</w:t>
      </w:r>
      <w:r>
        <w:rPr>
          <w:rFonts w:ascii="Verdana" w:eastAsia="Times New Roman" w:hAnsi="Verdana"/>
          <w:b/>
          <w:bCs/>
          <w:color w:val="191E00"/>
        </w:rPr>
        <w:t>ΤΟΣ</w:t>
      </w:r>
      <w:r w:rsidR="00000000">
        <w:rPr>
          <w:rFonts w:ascii="Verdana" w:eastAsia="Times New Roman" w:hAnsi="Verdana"/>
          <w:b/>
          <w:bCs/>
          <w:color w:val="191E00"/>
        </w:rPr>
        <w:t xml:space="preserve"> </w:t>
      </w:r>
      <w:r w:rsidR="00000000">
        <w:rPr>
          <w:rFonts w:ascii="Verdana" w:eastAsia="Times New Roman" w:hAnsi="Verdana"/>
          <w:b/>
          <w:bCs/>
          <w:color w:val="053E62"/>
        </w:rPr>
        <w:t>26/08/2026</w:t>
      </w:r>
      <w:r w:rsidR="00000000">
        <w:rPr>
          <w:rFonts w:ascii="Verdana" w:eastAsia="Times New Roman" w:hAnsi="Verdana"/>
          <w:b/>
          <w:bCs/>
          <w:color w:val="191E00"/>
        </w:rPr>
        <w:t xml:space="preserve"> </w:t>
      </w:r>
    </w:p>
    <w:p w14:paraId="4266C7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6A1B75">
          <v:rect id="_x0000_i1065" style="width:540pt;height:.75pt" o:hralign="center" o:hrstd="t" o:hrnoshade="t" o:hr="t" fillcolor="black" stroked="f"/>
        </w:pict>
      </w:r>
    </w:p>
    <w:p w14:paraId="7C0CA5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C257EF4" w14:textId="77777777" w:rsidR="00000000" w:rsidRDefault="00000000">
      <w:pPr>
        <w:pStyle w:val="a4"/>
        <w:jc w:val="right"/>
        <w:divId w:val="918639170"/>
      </w:pPr>
      <w:r>
        <w:fldChar w:fldCharType="begin"/>
      </w:r>
      <w:r>
        <w:instrText>PAGE</w:instrText>
      </w:r>
      <w:r>
        <w:fldChar w:fldCharType="separate"/>
      </w:r>
      <w:r>
        <w:fldChar w:fldCharType="end"/>
      </w:r>
    </w:p>
    <w:p w14:paraId="5FF53128" w14:textId="2DC623B6" w:rsidR="00000000" w:rsidRPr="00FE46D1" w:rsidRDefault="00000000" w:rsidP="00FE46D1">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ΤΕΤΑΡΤΗΣ  26/08/2026</w:t>
      </w:r>
    </w:p>
    <w:p w14:paraId="5C6BC5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FE08A1">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107509" w14:textId="77777777">
        <w:trPr>
          <w:tblCellSpacing w:w="0" w:type="dxa"/>
        </w:trPr>
        <w:tc>
          <w:tcPr>
            <w:tcW w:w="2500" w:type="pct"/>
            <w:vAlign w:val="center"/>
            <w:hideMark/>
          </w:tcPr>
          <w:p w14:paraId="2D7F67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BC426C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roofErr w:type="spellStart"/>
            <w:r>
              <w:rPr>
                <w:rFonts w:ascii="Verdana" w:eastAsia="Times New Roman" w:hAnsi="Verdana"/>
                <w:b/>
                <w:bCs/>
                <w:color w:val="053E62"/>
                <w:sz w:val="20"/>
                <w:szCs w:val="20"/>
              </w:rPr>
              <w:t>ERTflix</w:t>
            </w:r>
            <w:proofErr w:type="spellEnd"/>
            <w:r>
              <w:rPr>
                <w:rFonts w:ascii="Verdana" w:eastAsia="Times New Roman" w:hAnsi="Verdana"/>
                <w:color w:val="191E00"/>
                <w:sz w:val="20"/>
                <w:szCs w:val="20"/>
              </w:rPr>
              <w:t xml:space="preserve"> </w:t>
            </w:r>
          </w:p>
        </w:tc>
      </w:tr>
    </w:tbl>
    <w:p w14:paraId="3566C4D2" w14:textId="36C20FAD"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Όρκος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9E034B" wp14:editId="49F14949">
            <wp:extent cx="182880" cy="182880"/>
            <wp:effectExtent l="0" t="0" r="7620" b="7620"/>
            <wp:docPr id="28" name="Εικόνα 2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12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p>
    <w:p w14:paraId="42996B27" w14:textId="77777777" w:rsidR="00000000" w:rsidRDefault="00000000">
      <w:pPr>
        <w:divId w:val="1300574351"/>
        <w:rPr>
          <w:rFonts w:ascii="Verdana" w:eastAsia="Times New Roman" w:hAnsi="Verdana"/>
          <w:color w:val="191E00"/>
          <w:sz w:val="20"/>
          <w:szCs w:val="20"/>
        </w:rPr>
      </w:pPr>
      <w:r>
        <w:rPr>
          <w:rFonts w:ascii="Verdana" w:eastAsia="Times New Roman" w:hAnsi="Verdana"/>
          <w:color w:val="191E00"/>
          <w:sz w:val="20"/>
          <w:szCs w:val="20"/>
        </w:rPr>
        <w:t>Δραματική, αστυνομική σειρά.</w:t>
      </w:r>
      <w:r>
        <w:rPr>
          <w:rFonts w:ascii="Verdana" w:eastAsia="Times New Roman" w:hAnsi="Verdana"/>
          <w:color w:val="191E00"/>
          <w:sz w:val="20"/>
          <w:szCs w:val="20"/>
        </w:rPr>
        <w:br/>
      </w:r>
      <w:r>
        <w:rPr>
          <w:rFonts w:ascii="Verdana" w:eastAsia="Times New Roman" w:hAnsi="Verdana"/>
          <w:color w:val="191E00"/>
          <w:sz w:val="20"/>
          <w:szCs w:val="20"/>
        </w:rPr>
        <w:br/>
        <w:t xml:space="preserve">«Ο Όρκος», ένα συγκλονιστικό σύγχρονο υπαρξιακό δράμα αξιών με αστυνομική πλοκή, σε σκηνοθεσία Σπύρου Μιχαλόπουλου και σενάριο Τίνας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t xml:space="preserve">, με πρωταγωνιστές τον Γιάννη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την Άννα-Μαρία Παπαχαραλάμπους, τον Γιώργο Γάλλο και πλειάδα εξαιρετικών ηθοποιών.</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t xml:space="preserve">Ο Άγγελος Ράπτης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ίσως, ο καλύτερος γενικός χειρουργός της Ελλάδας, είναι ένας αναγνωρισμένος επιστήμονας σ’ έναν ευτυχισμένο γάμο με τη δικηγόρο Ηρώ Αναγνωστοπούλου (Άννα-Μαρία Παπαχαραλάμπους), με την οποία έχουν αποκτήσει μια πανέξυπνη κόρη, τη Μελίνα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w:t>
      </w:r>
      <w:r>
        <w:rPr>
          <w:rFonts w:ascii="Verdana" w:eastAsia="Times New Roman" w:hAnsi="Verdana"/>
          <w:color w:val="191E00"/>
          <w:sz w:val="20"/>
          <w:szCs w:val="20"/>
        </w:rPr>
        <w:br/>
        <w:t>Η αντίστροφη μέτρηση αρχίζει το βράδυ των γενεθλίων του, στην εφημερία του, όταν του φέρνουν νεκρές, από τροχαίο, τη γυναίκα του και την κόρη του, οι οποίες βρίσκονταν πολλές ώρες αβοήθητες στον δρόμο. Ο Άγγελος τα χάνει όλα μέσα σε μια νύχτα: την οικογένειά του και την πίστη του. Αυτό τον οδηγεί στην άρνηση της πραγματικότητας αλλά και της ζωής.</w:t>
      </w:r>
      <w:r>
        <w:rPr>
          <w:rFonts w:ascii="Verdana" w:eastAsia="Times New Roman" w:hAnsi="Verdana"/>
          <w:color w:val="191E00"/>
          <w:sz w:val="20"/>
          <w:szCs w:val="20"/>
        </w:rPr>
        <w:br/>
        <w:t>Φεύγει από το νοσοκομείο, απομονώνεται στο πατρικό του στη λίμνη. Παραιτείται…</w:t>
      </w:r>
      <w:r>
        <w:rPr>
          <w:rFonts w:ascii="Verdana" w:eastAsia="Times New Roman" w:hAnsi="Verdana"/>
          <w:color w:val="191E00"/>
          <w:sz w:val="20"/>
          <w:szCs w:val="20"/>
        </w:rPr>
        <w:br/>
        <w:t>Όταν, κάποια στιγμή, σ’ ένα ερημικό στενό, στο κέντρο της Αθήνας, μια ετοιμόγεννη γυναίκα, η Λουΐζα, τον παρακαλεί να τη βοηθήσει να γεννήσει και να μην την αφήσει αβοήθητη στο δρόμο, ο Άγγελος δεν μπορεί να αρνηθεί.</w:t>
      </w:r>
      <w:r>
        <w:rPr>
          <w:rFonts w:ascii="Verdana" w:eastAsia="Times New Roman" w:hAnsi="Verdana"/>
          <w:color w:val="191E00"/>
          <w:sz w:val="20"/>
          <w:szCs w:val="20"/>
        </w:rPr>
        <w:br/>
        <w:t>Η Λουΐζα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είναι η σύζυγος του γνωστού εφοπλιστή, Χάρη Ζαφείρη (Δημοσθένης Παπαδόπουλος), ο οποίος, για να εκφράσει την ευγνωμοσύνη του, χορηγεί το εθελοντικό πρόγραμμα «Ιατρικής Δρόμου», που θέλει να αρχίσει ο αδελφός του Άγγελου, Παύλος (Γιώργος Γάλλος), πανεπιστημιακός καθηγητής και επιμελητής του νοσοκομείου. </w:t>
      </w:r>
      <w:r>
        <w:rPr>
          <w:rFonts w:ascii="Verdana" w:eastAsia="Times New Roman" w:hAnsi="Verdana"/>
          <w:color w:val="191E00"/>
          <w:sz w:val="20"/>
          <w:szCs w:val="20"/>
        </w:rPr>
        <w:br/>
        <w:t>Ο Άγγελος, ο οποίος ύστερα από ένα τυχαίο γεγονός έχει βάσιμες υποψίες ότι το δυστύχημα που στοίχισε τη ζωή στη γυναίκα και στην κόρη του δεν ήταν τυχαίο γεγονός αλλά προσχεδιασμένο έγκλημα, τελικά πείθεται να ηγηθεί του προγράμματος, μέσα από το οποίο θα αναδειχθούν οι ικανότητες και ο ηρωικός χαρακτήρας των μελών της ομάδας.</w:t>
      </w:r>
      <w:r>
        <w:rPr>
          <w:rFonts w:ascii="Verdana" w:eastAsia="Times New Roman" w:hAnsi="Verdana"/>
          <w:color w:val="191E00"/>
          <w:sz w:val="20"/>
          <w:szCs w:val="20"/>
        </w:rPr>
        <w:br/>
        <w:t xml:space="preserve">Ο γενικός ιατρός Φάνης Μαρκάτος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η </w:t>
      </w:r>
      <w:proofErr w:type="spellStart"/>
      <w:r>
        <w:rPr>
          <w:rFonts w:ascii="Verdana" w:eastAsia="Times New Roman" w:hAnsi="Verdana"/>
          <w:color w:val="191E00"/>
          <w:sz w:val="20"/>
          <w:szCs w:val="20"/>
        </w:rPr>
        <w:t>διασώστρια</w:t>
      </w:r>
      <w:proofErr w:type="spellEnd"/>
      <w:r>
        <w:rPr>
          <w:rFonts w:ascii="Verdana" w:eastAsia="Times New Roman" w:hAnsi="Verdana"/>
          <w:color w:val="191E00"/>
          <w:sz w:val="20"/>
          <w:szCs w:val="20"/>
        </w:rPr>
        <w:t xml:space="preserve">, νοσηλεύτρια </w:t>
      </w:r>
      <w:proofErr w:type="spellStart"/>
      <w:r>
        <w:rPr>
          <w:rFonts w:ascii="Verdana" w:eastAsia="Times New Roman" w:hAnsi="Verdana"/>
          <w:color w:val="191E00"/>
          <w:sz w:val="20"/>
          <w:szCs w:val="20"/>
        </w:rPr>
        <w:t>Πάτι</w:t>
      </w:r>
      <w:proofErr w:type="spellEnd"/>
      <w:r>
        <w:rPr>
          <w:rFonts w:ascii="Verdana" w:eastAsia="Times New Roman" w:hAnsi="Verdana"/>
          <w:color w:val="191E00"/>
          <w:sz w:val="20"/>
          <w:szCs w:val="20"/>
        </w:rPr>
        <w:t xml:space="preserve"> Στιούαρτ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ο γνώστης του δρόμου και των νόμων του </w:t>
      </w:r>
      <w:proofErr w:type="spellStart"/>
      <w:r>
        <w:rPr>
          <w:rFonts w:ascii="Verdana" w:eastAsia="Times New Roman" w:hAnsi="Verdana"/>
          <w:color w:val="191E00"/>
          <w:sz w:val="20"/>
          <w:szCs w:val="20"/>
        </w:rPr>
        <w:t>Σαλβαντόρο</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η κοινωνική λειτουργός και επιστήθια φίλη της Ηρώς Χλόη Τερζάκη (Λουκία Μιχαλοπούλου) και ο αναισθησιολόγος </w:t>
      </w:r>
      <w:proofErr w:type="spellStart"/>
      <w:r>
        <w:rPr>
          <w:rFonts w:ascii="Verdana" w:eastAsia="Times New Roman" w:hAnsi="Verdana"/>
          <w:color w:val="191E00"/>
          <w:sz w:val="20"/>
          <w:szCs w:val="20"/>
        </w:rPr>
        <w:t>Στέφος</w:t>
      </w:r>
      <w:proofErr w:type="spellEnd"/>
      <w:r>
        <w:rPr>
          <w:rFonts w:ascii="Verdana" w:eastAsia="Times New Roman" w:hAnsi="Verdana"/>
          <w:color w:val="191E00"/>
          <w:sz w:val="20"/>
          <w:szCs w:val="20"/>
        </w:rPr>
        <w:t xml:space="preserve"> Καρούζος (Νίκος Πουρσανίδης) μαζί με τον Παύλο και τον Άγγελο θα βγουν στους δρόμους της Αθήνας και θα έρθουν αντιμέτωποι με περιστατικά που θα δοκιμάσουν τις ιατρικές τους γνώσεις αλλά και τα ψυχικά τους αποθέματα.</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έρωτες, που γεννιούνται ή διαλύονται, σχέσεις που αναπτύσσονται ή κοντράρονται, αναδρομές στο παρελθόν και ένα μυστήριο που συνεχώς αποκαλύπτεται, ο δρόμος θα μεταμορφώσει τους ήρωες και θα κάνει τον Άγγελο να ξαναβρεί την πίστη του στη ζωή και στην Ιατρική. </w:t>
      </w:r>
    </w:p>
    <w:p w14:paraId="12B0A0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επιστροφή»</w:t>
      </w:r>
      <w:r>
        <w:rPr>
          <w:rFonts w:ascii="Verdana" w:eastAsia="Times New Roman" w:hAnsi="Verdana"/>
          <w:color w:val="191E00"/>
          <w:sz w:val="20"/>
          <w:szCs w:val="20"/>
        </w:rPr>
        <w:t xml:space="preserve"> </w:t>
      </w:r>
      <w:r>
        <w:rPr>
          <w:rFonts w:ascii="Verdana" w:eastAsia="Times New Roman" w:hAnsi="Verdana"/>
          <w:color w:val="191E00"/>
          <w:sz w:val="20"/>
          <w:szCs w:val="20"/>
        </w:rPr>
        <w:br/>
      </w:r>
      <w:proofErr w:type="spellStart"/>
      <w:r>
        <w:rPr>
          <w:rFonts w:ascii="Verdana" w:eastAsia="Times New Roman" w:hAnsi="Verdana"/>
          <w:b/>
          <w:bCs/>
          <w:color w:val="191E00"/>
          <w:sz w:val="20"/>
          <w:szCs w:val="20"/>
        </w:rPr>
        <w:t>Eπεισόδιο</w:t>
      </w:r>
      <w:proofErr w:type="spellEnd"/>
      <w:r>
        <w:rPr>
          <w:rFonts w:ascii="Verdana" w:eastAsia="Times New Roman" w:hAnsi="Verdana"/>
          <w:color w:val="191E00"/>
          <w:sz w:val="20"/>
          <w:szCs w:val="20"/>
        </w:rPr>
        <w:t xml:space="preserve">: 1 </w:t>
      </w:r>
    </w:p>
    <w:p w14:paraId="1CFF5126" w14:textId="77777777" w:rsidR="00000000" w:rsidRDefault="00000000">
      <w:pPr>
        <w:divId w:val="2043437745"/>
        <w:rPr>
          <w:rFonts w:ascii="Verdana" w:eastAsia="Times New Roman" w:hAnsi="Verdana"/>
          <w:color w:val="191E00"/>
          <w:sz w:val="20"/>
          <w:szCs w:val="20"/>
        </w:rPr>
      </w:pPr>
      <w:r>
        <w:rPr>
          <w:rFonts w:ascii="Verdana" w:eastAsia="Times New Roman" w:hAnsi="Verdana"/>
          <w:color w:val="191E00"/>
          <w:sz w:val="20"/>
          <w:szCs w:val="20"/>
        </w:rPr>
        <w:t>Άγγελος Ράπτης. Ίσως ο καλύτερος γενικός χειρουργός της Ελλάδας και μέλος μιας ευτυχισμένης οικογένειας. Ένα τροχαίο τού τα παίρνει όλα μέσα σε μια νύχτα, καθώς τον φέρνει αντιμέτωπο με τα νεκρά σώματα της γυναίκας (Ηρώς) και της κόρης του (Μελίνας). Ο Άγγελος τα παρατάει όλα και φεύγει από την Αθήνα. Η επιστροφή του, έναν χρόνο μετά, μια πρόωρη γέννα στον δρόμο και μια απρόσμενη γνωριμία τον κάνουν να αναρωτηθεί αν, τελικά, ο θάνατος της γυναίκας και της κόρης τους ήταν τυχαίος.</w:t>
      </w:r>
    </w:p>
    <w:p w14:paraId="09D8D9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Σκηνοθεσία: Σπύρος Μιχαλόπουλος</w:t>
      </w:r>
      <w:r>
        <w:rPr>
          <w:rFonts w:ascii="Verdana" w:eastAsia="Times New Roman" w:hAnsi="Verdana"/>
          <w:color w:val="191E00"/>
          <w:sz w:val="20"/>
          <w:szCs w:val="20"/>
        </w:rPr>
        <w:br/>
        <w:t xml:space="preserve">Σενάριο: Τίνα </w:t>
      </w:r>
      <w:proofErr w:type="spellStart"/>
      <w:r>
        <w:rPr>
          <w:rFonts w:ascii="Verdana" w:eastAsia="Times New Roman" w:hAnsi="Verdana"/>
          <w:color w:val="191E00"/>
          <w:sz w:val="20"/>
          <w:szCs w:val="20"/>
        </w:rPr>
        <w:t>Καμπίτση</w:t>
      </w:r>
      <w:proofErr w:type="spellEnd"/>
      <w:r>
        <w:rPr>
          <w:rFonts w:ascii="Verdana" w:eastAsia="Times New Roman" w:hAnsi="Verdana"/>
          <w:color w:val="191E00"/>
          <w:sz w:val="20"/>
          <w:szCs w:val="20"/>
        </w:rPr>
        <w:br/>
        <w:t>Επιμέλεια σεναρίου: Γιάννης Κώστας</w:t>
      </w:r>
      <w:r>
        <w:rPr>
          <w:rFonts w:ascii="Verdana" w:eastAsia="Times New Roman" w:hAnsi="Verdana"/>
          <w:color w:val="191E00"/>
          <w:sz w:val="20"/>
          <w:szCs w:val="20"/>
        </w:rPr>
        <w:br/>
        <w:t>Συγγραφική ομάδα: Σελήνη Παπαγεωργίου, Νιόβη Παπαγεωργίου</w:t>
      </w:r>
      <w:r>
        <w:rPr>
          <w:rFonts w:ascii="Verdana" w:eastAsia="Times New Roman" w:hAnsi="Verdana"/>
          <w:color w:val="191E00"/>
          <w:sz w:val="20"/>
          <w:szCs w:val="20"/>
        </w:rPr>
        <w:br/>
        <w:t>Διεύθυνση φωτογραφίας: Δημήτρης Θεοδωρίδης</w:t>
      </w:r>
      <w:r>
        <w:rPr>
          <w:rFonts w:ascii="Verdana" w:eastAsia="Times New Roman" w:hAnsi="Verdana"/>
          <w:color w:val="191E00"/>
          <w:sz w:val="20"/>
          <w:szCs w:val="20"/>
        </w:rPr>
        <w:br/>
        <w:t>Σκηνογράφος: Εύα Πατεράκη</w:t>
      </w:r>
      <w:r>
        <w:rPr>
          <w:rFonts w:ascii="Verdana" w:eastAsia="Times New Roman" w:hAnsi="Verdana"/>
          <w:color w:val="191E00"/>
          <w:sz w:val="20"/>
          <w:szCs w:val="20"/>
        </w:rPr>
        <w:br/>
        <w:t xml:space="preserve">Ενδυματολόγος: </w:t>
      </w:r>
      <w:proofErr w:type="spellStart"/>
      <w:r>
        <w:rPr>
          <w:rFonts w:ascii="Verdana" w:eastAsia="Times New Roman" w:hAnsi="Verdana"/>
          <w:color w:val="191E00"/>
          <w:sz w:val="20"/>
          <w:szCs w:val="20"/>
        </w:rPr>
        <w:t>Δομνίκη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Βασιαγέωργη</w:t>
      </w:r>
      <w:proofErr w:type="spellEnd"/>
      <w:r>
        <w:rPr>
          <w:rFonts w:ascii="Verdana" w:eastAsia="Times New Roman" w:hAnsi="Verdana"/>
          <w:color w:val="191E00"/>
          <w:sz w:val="20"/>
          <w:szCs w:val="20"/>
        </w:rPr>
        <w:br/>
        <w:t>Ηχολήπτης: Βαγγέλης Παπαδόπουλος</w:t>
      </w:r>
      <w:r>
        <w:rPr>
          <w:rFonts w:ascii="Verdana" w:eastAsia="Times New Roman" w:hAnsi="Verdana"/>
          <w:color w:val="191E00"/>
          <w:sz w:val="20"/>
          <w:szCs w:val="20"/>
        </w:rPr>
        <w:br/>
      </w:r>
      <w:proofErr w:type="spellStart"/>
      <w:r>
        <w:rPr>
          <w:rFonts w:ascii="Verdana" w:eastAsia="Times New Roman" w:hAnsi="Verdana"/>
          <w:color w:val="191E00"/>
          <w:sz w:val="20"/>
          <w:szCs w:val="20"/>
        </w:rPr>
        <w:t>Μοντέρ</w:t>
      </w:r>
      <w:proofErr w:type="spellEnd"/>
      <w:r>
        <w:rPr>
          <w:rFonts w:ascii="Verdana" w:eastAsia="Times New Roman" w:hAnsi="Verdana"/>
          <w:color w:val="191E00"/>
          <w:sz w:val="20"/>
          <w:szCs w:val="20"/>
        </w:rPr>
        <w:t>: Κώστας Αδρακτάς</w:t>
      </w:r>
      <w:r>
        <w:rPr>
          <w:rFonts w:ascii="Verdana" w:eastAsia="Times New Roman" w:hAnsi="Verdana"/>
          <w:color w:val="191E00"/>
          <w:sz w:val="20"/>
          <w:szCs w:val="20"/>
        </w:rPr>
        <w:br/>
        <w:t>Σύνθεση πρωτότυπης μουσικής: Χριστίνα Κανάκη</w:t>
      </w:r>
      <w:r>
        <w:rPr>
          <w:rFonts w:ascii="Verdana" w:eastAsia="Times New Roman" w:hAnsi="Verdana"/>
          <w:color w:val="191E00"/>
          <w:sz w:val="20"/>
          <w:szCs w:val="20"/>
        </w:rPr>
        <w:br/>
        <w:t xml:space="preserve">Βοηθός </w:t>
      </w:r>
      <w:proofErr w:type="spellStart"/>
      <w:r>
        <w:rPr>
          <w:rFonts w:ascii="Verdana" w:eastAsia="Times New Roman" w:hAnsi="Verdana"/>
          <w:color w:val="191E00"/>
          <w:sz w:val="20"/>
          <w:szCs w:val="20"/>
        </w:rPr>
        <w:t>σκηνοθέτις</w:t>
      </w:r>
      <w:proofErr w:type="spellEnd"/>
      <w:r>
        <w:rPr>
          <w:rFonts w:ascii="Verdana" w:eastAsia="Times New Roman" w:hAnsi="Verdana"/>
          <w:color w:val="191E00"/>
          <w:sz w:val="20"/>
          <w:szCs w:val="20"/>
        </w:rPr>
        <w:t xml:space="preserve">: Ειρήνη </w:t>
      </w:r>
      <w:proofErr w:type="spellStart"/>
      <w:r>
        <w:rPr>
          <w:rFonts w:ascii="Verdana" w:eastAsia="Times New Roman" w:hAnsi="Verdana"/>
          <w:color w:val="191E00"/>
          <w:sz w:val="20"/>
          <w:szCs w:val="20"/>
        </w:rPr>
        <w:t>Λουκάτου</w:t>
      </w:r>
      <w:proofErr w:type="spellEnd"/>
      <w:r>
        <w:rPr>
          <w:rFonts w:ascii="Verdana" w:eastAsia="Times New Roman" w:hAnsi="Verdana"/>
          <w:color w:val="191E00"/>
          <w:sz w:val="20"/>
          <w:szCs w:val="20"/>
        </w:rPr>
        <w:br/>
      </w:r>
      <w:proofErr w:type="spellStart"/>
      <w:r>
        <w:rPr>
          <w:rFonts w:ascii="Verdana" w:eastAsia="Times New Roman" w:hAnsi="Verdana"/>
          <w:color w:val="191E00"/>
          <w:sz w:val="20"/>
          <w:szCs w:val="20"/>
        </w:rPr>
        <w:t>Casting</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director</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Ανζελίκα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Καψαμπέλη</w:t>
      </w:r>
      <w:proofErr w:type="spellEnd"/>
      <w:r>
        <w:rPr>
          <w:rFonts w:ascii="Verdana" w:eastAsia="Times New Roman" w:hAnsi="Verdana"/>
          <w:color w:val="191E00"/>
          <w:sz w:val="20"/>
          <w:szCs w:val="20"/>
        </w:rPr>
        <w:br/>
        <w:t>Οργάνωση παραγωγής: Βασίλης Διαμαντίδης</w:t>
      </w:r>
      <w:r>
        <w:rPr>
          <w:rFonts w:ascii="Verdana" w:eastAsia="Times New Roman" w:hAnsi="Verdana"/>
          <w:color w:val="191E00"/>
          <w:sz w:val="20"/>
          <w:szCs w:val="20"/>
        </w:rPr>
        <w:br/>
        <w:t xml:space="preserve">Διεύθυνση παραγωγής: Γιώργος </w:t>
      </w:r>
      <w:proofErr w:type="spellStart"/>
      <w:r>
        <w:rPr>
          <w:rFonts w:ascii="Verdana" w:eastAsia="Times New Roman" w:hAnsi="Verdana"/>
          <w:color w:val="191E00"/>
          <w:sz w:val="20"/>
          <w:szCs w:val="20"/>
        </w:rPr>
        <w:t>Μπαμπανάρας</w:t>
      </w:r>
      <w:proofErr w:type="spellEnd"/>
      <w:r>
        <w:rPr>
          <w:rFonts w:ascii="Verdana" w:eastAsia="Times New Roman" w:hAnsi="Verdana"/>
          <w:color w:val="191E00"/>
          <w:sz w:val="20"/>
          <w:szCs w:val="20"/>
        </w:rPr>
        <w:br/>
        <w:t xml:space="preserve">Παραγωγός: Σπύρος </w:t>
      </w:r>
      <w:proofErr w:type="spellStart"/>
      <w:r>
        <w:rPr>
          <w:rFonts w:ascii="Verdana" w:eastAsia="Times New Roman" w:hAnsi="Verdana"/>
          <w:color w:val="191E00"/>
          <w:sz w:val="20"/>
          <w:szCs w:val="20"/>
        </w:rPr>
        <w:t>Μαυρογένης</w:t>
      </w:r>
      <w:proofErr w:type="spellEnd"/>
      <w:r>
        <w:rPr>
          <w:rFonts w:ascii="Verdana" w:eastAsia="Times New Roman" w:hAnsi="Verdana"/>
          <w:color w:val="191E00"/>
          <w:sz w:val="20"/>
          <w:szCs w:val="20"/>
        </w:rPr>
        <w:br/>
        <w:t xml:space="preserve">Εκτέλεση παραγωγής: </w:t>
      </w:r>
      <w:proofErr w:type="spellStart"/>
      <w:r>
        <w:rPr>
          <w:rFonts w:ascii="Verdana" w:eastAsia="Times New Roman" w:hAnsi="Verdana"/>
          <w:color w:val="191E00"/>
          <w:sz w:val="20"/>
          <w:szCs w:val="20"/>
        </w:rPr>
        <w:t>Arcadia</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Media</w:t>
      </w:r>
      <w:proofErr w:type="spellEnd"/>
      <w:r>
        <w:rPr>
          <w:rFonts w:ascii="Verdana" w:eastAsia="Times New Roman" w:hAnsi="Verdana"/>
          <w:color w:val="191E00"/>
          <w:sz w:val="20"/>
          <w:szCs w:val="20"/>
        </w:rPr>
        <w:br/>
      </w:r>
      <w:r>
        <w:rPr>
          <w:rFonts w:ascii="Verdana" w:eastAsia="Times New Roman" w:hAnsi="Verdana"/>
          <w:color w:val="191E00"/>
          <w:sz w:val="20"/>
          <w:szCs w:val="20"/>
        </w:rPr>
        <w:br/>
        <w:t xml:space="preserve">Παίζουν: Γιάννης </w:t>
      </w:r>
      <w:proofErr w:type="spellStart"/>
      <w:r>
        <w:rPr>
          <w:rFonts w:ascii="Verdana" w:eastAsia="Times New Roman" w:hAnsi="Verdana"/>
          <w:color w:val="191E00"/>
          <w:sz w:val="20"/>
          <w:szCs w:val="20"/>
        </w:rPr>
        <w:t>Στάνκογλου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Αγγελος</w:t>
      </w:r>
      <w:proofErr w:type="spellEnd"/>
      <w:r>
        <w:rPr>
          <w:rFonts w:ascii="Verdana" w:eastAsia="Times New Roman" w:hAnsi="Verdana"/>
          <w:color w:val="191E00"/>
          <w:sz w:val="20"/>
          <w:szCs w:val="20"/>
        </w:rPr>
        <w:t xml:space="preserve"> Ράπτης), Άννα-Μαρία Παπαχαραλάμπους (Ηρώ Αναγνωστοπούλου), Γιώργος Γάλλος (Παύλος Ράπτης), Λουκία Μιχαλοπούλου (Χλόη Τερζάκη), Δημοσθένης Παπαδόπουλος (Χάρης Ζαφείρης), Προμηθέας </w:t>
      </w:r>
      <w:proofErr w:type="spellStart"/>
      <w:r>
        <w:rPr>
          <w:rFonts w:ascii="Verdana" w:eastAsia="Times New Roman" w:hAnsi="Verdana"/>
          <w:color w:val="191E00"/>
          <w:sz w:val="20"/>
          <w:szCs w:val="20"/>
        </w:rPr>
        <w:t>Αλειφερόπουλος</w:t>
      </w:r>
      <w:proofErr w:type="spellEnd"/>
      <w:r>
        <w:rPr>
          <w:rFonts w:ascii="Verdana" w:eastAsia="Times New Roman" w:hAnsi="Verdana"/>
          <w:color w:val="191E00"/>
          <w:sz w:val="20"/>
          <w:szCs w:val="20"/>
        </w:rPr>
        <w:t xml:space="preserve"> (Φάνης Μαρκάτος), </w:t>
      </w:r>
      <w:proofErr w:type="spellStart"/>
      <w:r>
        <w:rPr>
          <w:rFonts w:ascii="Verdana" w:eastAsia="Times New Roman" w:hAnsi="Verdana"/>
          <w:color w:val="191E00"/>
          <w:sz w:val="20"/>
          <w:szCs w:val="20"/>
        </w:rPr>
        <w:t>Σήφης</w:t>
      </w:r>
      <w:proofErr w:type="spellEnd"/>
      <w:r>
        <w:rPr>
          <w:rFonts w:ascii="Verdana" w:eastAsia="Times New Roman" w:hAnsi="Verdana"/>
          <w:color w:val="191E00"/>
          <w:sz w:val="20"/>
          <w:szCs w:val="20"/>
        </w:rPr>
        <w:t xml:space="preserve"> Πολυζωίδης (</w:t>
      </w:r>
      <w:proofErr w:type="spellStart"/>
      <w:r>
        <w:rPr>
          <w:rFonts w:ascii="Verdana" w:eastAsia="Times New Roman" w:hAnsi="Verdana"/>
          <w:color w:val="191E00"/>
          <w:sz w:val="20"/>
          <w:szCs w:val="20"/>
        </w:rPr>
        <w:t>Σάλβα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Κρασσάς</w:t>
      </w:r>
      <w:proofErr w:type="spellEnd"/>
      <w:r>
        <w:rPr>
          <w:rFonts w:ascii="Verdana" w:eastAsia="Times New Roman" w:hAnsi="Verdana"/>
          <w:color w:val="191E00"/>
          <w:sz w:val="20"/>
          <w:szCs w:val="20"/>
        </w:rPr>
        <w:t xml:space="preserve">), Νικολέτα </w:t>
      </w:r>
      <w:proofErr w:type="spellStart"/>
      <w:r>
        <w:rPr>
          <w:rFonts w:ascii="Verdana" w:eastAsia="Times New Roman" w:hAnsi="Verdana"/>
          <w:color w:val="191E00"/>
          <w:sz w:val="20"/>
          <w:szCs w:val="20"/>
        </w:rPr>
        <w:t>Κοτσαηλίδου</w:t>
      </w:r>
      <w:proofErr w:type="spellEnd"/>
      <w:r>
        <w:rPr>
          <w:rFonts w:ascii="Verdana" w:eastAsia="Times New Roman" w:hAnsi="Verdana"/>
          <w:color w:val="191E00"/>
          <w:sz w:val="20"/>
          <w:szCs w:val="20"/>
        </w:rPr>
        <w:t xml:space="preserve"> (Άρτεμις Ζαφείρη), Νίκος Πουρσανίδης (Στέφανος Καρούζος), Μανώλης Εμμανουήλ (Αντώνης </w:t>
      </w:r>
      <w:proofErr w:type="spellStart"/>
      <w:r>
        <w:rPr>
          <w:rFonts w:ascii="Verdana" w:eastAsia="Times New Roman" w:hAnsi="Verdana"/>
          <w:color w:val="191E00"/>
          <w:sz w:val="20"/>
          <w:szCs w:val="20"/>
        </w:rPr>
        <w:t>Λινάρδος</w:t>
      </w:r>
      <w:proofErr w:type="spellEnd"/>
      <w:r>
        <w:rPr>
          <w:rFonts w:ascii="Verdana" w:eastAsia="Times New Roman" w:hAnsi="Verdana"/>
          <w:color w:val="191E00"/>
          <w:sz w:val="20"/>
          <w:szCs w:val="20"/>
        </w:rPr>
        <w:t xml:space="preserve">, υπεύθυνος στη ΓΑΔΑ), Αρετή </w:t>
      </w:r>
      <w:proofErr w:type="spellStart"/>
      <w:r>
        <w:rPr>
          <w:rFonts w:ascii="Verdana" w:eastAsia="Times New Roman" w:hAnsi="Verdana"/>
          <w:color w:val="191E00"/>
          <w:sz w:val="20"/>
          <w:szCs w:val="20"/>
        </w:rPr>
        <w:t>Τίλη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Πάττυ</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Stewart</w:t>
      </w:r>
      <w:proofErr w:type="spellEnd"/>
      <w:r>
        <w:rPr>
          <w:rFonts w:ascii="Verdana" w:eastAsia="Times New Roman" w:hAnsi="Verdana"/>
          <w:color w:val="191E00"/>
          <w:sz w:val="20"/>
          <w:szCs w:val="20"/>
        </w:rPr>
        <w:t xml:space="preserve">), Ντίνα </w:t>
      </w:r>
      <w:proofErr w:type="spellStart"/>
      <w:r>
        <w:rPr>
          <w:rFonts w:ascii="Verdana" w:eastAsia="Times New Roman" w:hAnsi="Verdana"/>
          <w:color w:val="191E00"/>
          <w:sz w:val="20"/>
          <w:szCs w:val="20"/>
        </w:rPr>
        <w:t>Αβαγιανού</w:t>
      </w:r>
      <w:proofErr w:type="spellEnd"/>
      <w:r>
        <w:rPr>
          <w:rFonts w:ascii="Verdana" w:eastAsia="Times New Roman" w:hAnsi="Verdana"/>
          <w:color w:val="191E00"/>
          <w:sz w:val="20"/>
          <w:szCs w:val="20"/>
        </w:rPr>
        <w:t xml:space="preserve"> (Αλέκα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Γιώργος </w:t>
      </w:r>
      <w:proofErr w:type="spellStart"/>
      <w:r>
        <w:rPr>
          <w:rFonts w:ascii="Verdana" w:eastAsia="Times New Roman" w:hAnsi="Verdana"/>
          <w:color w:val="191E00"/>
          <w:sz w:val="20"/>
          <w:szCs w:val="20"/>
        </w:rPr>
        <w:t>Μπανταδάκης</w:t>
      </w:r>
      <w:proofErr w:type="spellEnd"/>
      <w:r>
        <w:rPr>
          <w:rFonts w:ascii="Verdana" w:eastAsia="Times New Roman" w:hAnsi="Verdana"/>
          <w:color w:val="191E00"/>
          <w:sz w:val="20"/>
          <w:szCs w:val="20"/>
        </w:rPr>
        <w:t xml:space="preserve"> (Γρηγόρης Ζέρβας), </w:t>
      </w:r>
      <w:proofErr w:type="spellStart"/>
      <w:r>
        <w:rPr>
          <w:rFonts w:ascii="Verdana" w:eastAsia="Times New Roman" w:hAnsi="Verdana"/>
          <w:color w:val="191E00"/>
          <w:sz w:val="20"/>
          <w:szCs w:val="20"/>
        </w:rPr>
        <w:t>Αντριάνα</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Ανδρέοβιτς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Λουίζα</w:t>
      </w:r>
      <w:proofErr w:type="spellEnd"/>
      <w:r>
        <w:rPr>
          <w:rFonts w:ascii="Verdana" w:eastAsia="Times New Roman" w:hAnsi="Verdana"/>
          <w:color w:val="191E00"/>
          <w:sz w:val="20"/>
          <w:szCs w:val="20"/>
        </w:rPr>
        <w:t xml:space="preserve"> Ζαφείρη), Κωνσταντίνος </w:t>
      </w:r>
      <w:proofErr w:type="spellStart"/>
      <w:r>
        <w:rPr>
          <w:rFonts w:ascii="Verdana" w:eastAsia="Times New Roman" w:hAnsi="Verdana"/>
          <w:color w:val="191E00"/>
          <w:sz w:val="20"/>
          <w:szCs w:val="20"/>
        </w:rPr>
        <w:t>Αρνόκουρος</w:t>
      </w:r>
      <w:proofErr w:type="spellEnd"/>
      <w:r>
        <w:rPr>
          <w:rFonts w:ascii="Verdana" w:eastAsia="Times New Roman" w:hAnsi="Verdana"/>
          <w:color w:val="191E00"/>
          <w:sz w:val="20"/>
          <w:szCs w:val="20"/>
        </w:rPr>
        <w:t xml:space="preserve"> (Μιχάλης Αρβανίτης), </w:t>
      </w:r>
      <w:proofErr w:type="spellStart"/>
      <w:r>
        <w:rPr>
          <w:rFonts w:ascii="Verdana" w:eastAsia="Times New Roman" w:hAnsi="Verdana"/>
          <w:color w:val="191E00"/>
          <w:sz w:val="20"/>
          <w:szCs w:val="20"/>
        </w:rPr>
        <w:t>Βίκη</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Χαλαύτρη</w:t>
      </w:r>
      <w:proofErr w:type="spellEnd"/>
      <w:r>
        <w:rPr>
          <w:rFonts w:ascii="Verdana" w:eastAsia="Times New Roman" w:hAnsi="Verdana"/>
          <w:color w:val="191E00"/>
          <w:sz w:val="20"/>
          <w:szCs w:val="20"/>
        </w:rPr>
        <w:t>, (</w:t>
      </w:r>
      <w:proofErr w:type="spellStart"/>
      <w:r>
        <w:rPr>
          <w:rFonts w:ascii="Verdana" w:eastAsia="Times New Roman" w:hAnsi="Verdana"/>
          <w:color w:val="191E00"/>
          <w:sz w:val="20"/>
          <w:szCs w:val="20"/>
        </w:rPr>
        <w:t>Ηβη</w:t>
      </w:r>
      <w:proofErr w:type="spellEnd"/>
      <w:r>
        <w:rPr>
          <w:rFonts w:ascii="Verdana" w:eastAsia="Times New Roman" w:hAnsi="Verdana"/>
          <w:color w:val="191E00"/>
          <w:sz w:val="20"/>
          <w:szCs w:val="20"/>
        </w:rPr>
        <w:t xml:space="preserve"> Γαλανού), </w:t>
      </w:r>
      <w:proofErr w:type="spellStart"/>
      <w:r>
        <w:rPr>
          <w:rFonts w:ascii="Verdana" w:eastAsia="Times New Roman" w:hAnsi="Verdana"/>
          <w:color w:val="191E00"/>
          <w:sz w:val="20"/>
          <w:szCs w:val="20"/>
        </w:rPr>
        <w:t>Βένια</w:t>
      </w:r>
      <w:proofErr w:type="spellEnd"/>
      <w:r>
        <w:rPr>
          <w:rFonts w:ascii="Verdana" w:eastAsia="Times New Roman" w:hAnsi="Verdana"/>
          <w:color w:val="191E00"/>
          <w:sz w:val="20"/>
          <w:szCs w:val="20"/>
        </w:rPr>
        <w:t xml:space="preserve"> Σταματιάδη (Μάρω Βρανά), Νεφέλη </w:t>
      </w:r>
      <w:proofErr w:type="spellStart"/>
      <w:r>
        <w:rPr>
          <w:rFonts w:ascii="Verdana" w:eastAsia="Times New Roman" w:hAnsi="Verdana"/>
          <w:color w:val="191E00"/>
          <w:sz w:val="20"/>
          <w:szCs w:val="20"/>
        </w:rPr>
        <w:t>Παπαδερού</w:t>
      </w:r>
      <w:proofErr w:type="spellEnd"/>
      <w:r>
        <w:rPr>
          <w:rFonts w:ascii="Verdana" w:eastAsia="Times New Roman" w:hAnsi="Verdana"/>
          <w:color w:val="191E00"/>
          <w:sz w:val="20"/>
          <w:szCs w:val="20"/>
        </w:rPr>
        <w:t xml:space="preserve"> (Ολίβια), Αλεξία Σαπρανίδου (Ελεάννα), Λάμπρος </w:t>
      </w:r>
      <w:proofErr w:type="spellStart"/>
      <w:r>
        <w:rPr>
          <w:rFonts w:ascii="Verdana" w:eastAsia="Times New Roman" w:hAnsi="Verdana"/>
          <w:color w:val="191E00"/>
          <w:sz w:val="20"/>
          <w:szCs w:val="20"/>
        </w:rPr>
        <w:t>Κωνσταντέας</w:t>
      </w:r>
      <w:proofErr w:type="spellEnd"/>
      <w:r>
        <w:rPr>
          <w:rFonts w:ascii="Verdana" w:eastAsia="Times New Roman" w:hAnsi="Verdana"/>
          <w:color w:val="191E00"/>
          <w:sz w:val="20"/>
          <w:szCs w:val="20"/>
        </w:rPr>
        <w:t xml:space="preserve"> (Ανδρέας Ζαφείρης), </w:t>
      </w:r>
      <w:proofErr w:type="spellStart"/>
      <w:r>
        <w:rPr>
          <w:rFonts w:ascii="Verdana" w:eastAsia="Times New Roman" w:hAnsi="Verdana"/>
          <w:color w:val="191E00"/>
          <w:sz w:val="20"/>
          <w:szCs w:val="20"/>
        </w:rPr>
        <w:t>Άλκηστις</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Ζιρώ</w:t>
      </w:r>
      <w:proofErr w:type="spellEnd"/>
      <w:r>
        <w:rPr>
          <w:rFonts w:ascii="Verdana" w:eastAsia="Times New Roman" w:hAnsi="Verdana"/>
          <w:color w:val="191E00"/>
          <w:sz w:val="20"/>
          <w:szCs w:val="20"/>
        </w:rPr>
        <w:t xml:space="preserve"> (κοπέλα του Ανδρέα Ζαφείρη), Γεωργία </w:t>
      </w:r>
      <w:proofErr w:type="spellStart"/>
      <w:r>
        <w:rPr>
          <w:rFonts w:ascii="Verdana" w:eastAsia="Times New Roman" w:hAnsi="Verdana"/>
          <w:color w:val="191E00"/>
          <w:sz w:val="20"/>
          <w:szCs w:val="20"/>
        </w:rPr>
        <w:t>Σωτηριανάκου</w:t>
      </w:r>
      <w:proofErr w:type="spellEnd"/>
      <w:r>
        <w:rPr>
          <w:rFonts w:ascii="Verdana" w:eastAsia="Times New Roman" w:hAnsi="Verdana"/>
          <w:color w:val="191E00"/>
          <w:sz w:val="20"/>
          <w:szCs w:val="20"/>
        </w:rPr>
        <w:t xml:space="preserve"> (Μιράντα </w:t>
      </w:r>
      <w:proofErr w:type="spellStart"/>
      <w:r>
        <w:rPr>
          <w:rFonts w:ascii="Verdana" w:eastAsia="Times New Roman" w:hAnsi="Verdana"/>
          <w:color w:val="191E00"/>
          <w:sz w:val="20"/>
          <w:szCs w:val="20"/>
        </w:rPr>
        <w:t>Αλυφαντή</w:t>
      </w:r>
      <w:proofErr w:type="spellEnd"/>
      <w:r>
        <w:rPr>
          <w:rFonts w:ascii="Verdana" w:eastAsia="Times New Roman" w:hAnsi="Verdana"/>
          <w:color w:val="191E00"/>
          <w:sz w:val="20"/>
          <w:szCs w:val="20"/>
        </w:rPr>
        <w:t xml:space="preserve">), Βασιλική </w:t>
      </w:r>
      <w:proofErr w:type="spellStart"/>
      <w:r>
        <w:rPr>
          <w:rFonts w:ascii="Verdana" w:eastAsia="Times New Roman" w:hAnsi="Verdana"/>
          <w:color w:val="191E00"/>
          <w:sz w:val="20"/>
          <w:szCs w:val="20"/>
        </w:rPr>
        <w:t>Διαλυνά</w:t>
      </w:r>
      <w:proofErr w:type="spellEnd"/>
      <w:r>
        <w:rPr>
          <w:rFonts w:ascii="Verdana" w:eastAsia="Times New Roman" w:hAnsi="Verdana"/>
          <w:color w:val="191E00"/>
          <w:sz w:val="20"/>
          <w:szCs w:val="20"/>
        </w:rPr>
        <w:t xml:space="preserve"> (</w:t>
      </w:r>
      <w:proofErr w:type="spellStart"/>
      <w:r>
        <w:rPr>
          <w:rFonts w:ascii="Verdana" w:eastAsia="Times New Roman" w:hAnsi="Verdana"/>
          <w:color w:val="191E00"/>
          <w:sz w:val="20"/>
          <w:szCs w:val="20"/>
        </w:rPr>
        <w:t>Αννα</w:t>
      </w:r>
      <w:proofErr w:type="spellEnd"/>
      <w:r>
        <w:rPr>
          <w:rFonts w:ascii="Verdana" w:eastAsia="Times New Roman" w:hAnsi="Verdana"/>
          <w:color w:val="191E00"/>
          <w:sz w:val="20"/>
          <w:szCs w:val="20"/>
        </w:rPr>
        <w:t>), Ελένη Στεργίου (</w:t>
      </w:r>
      <w:proofErr w:type="spellStart"/>
      <w:r>
        <w:rPr>
          <w:rFonts w:ascii="Verdana" w:eastAsia="Times New Roman" w:hAnsi="Verdana"/>
          <w:color w:val="191E00"/>
          <w:sz w:val="20"/>
          <w:szCs w:val="20"/>
        </w:rPr>
        <w:t>Κλέλια</w:t>
      </w:r>
      <w:proofErr w:type="spellEnd"/>
      <w:r>
        <w:rPr>
          <w:rFonts w:ascii="Verdana" w:eastAsia="Times New Roman" w:hAnsi="Verdana"/>
          <w:color w:val="191E00"/>
          <w:sz w:val="20"/>
          <w:szCs w:val="20"/>
        </w:rPr>
        <w:t xml:space="preserve"> Μενάνδρου), η μικρή Μαρία </w:t>
      </w:r>
      <w:proofErr w:type="spellStart"/>
      <w:r>
        <w:rPr>
          <w:rFonts w:ascii="Verdana" w:eastAsia="Times New Roman" w:hAnsi="Verdana"/>
          <w:color w:val="191E00"/>
          <w:sz w:val="20"/>
          <w:szCs w:val="20"/>
        </w:rPr>
        <w:t>Σιαράβα</w:t>
      </w:r>
      <w:proofErr w:type="spellEnd"/>
      <w:r>
        <w:rPr>
          <w:rFonts w:ascii="Verdana" w:eastAsia="Times New Roman" w:hAnsi="Verdana"/>
          <w:color w:val="191E00"/>
          <w:sz w:val="20"/>
          <w:szCs w:val="20"/>
        </w:rPr>
        <w:t xml:space="preserve"> (Μελίνα) κ.ά.</w:t>
      </w:r>
      <w:r>
        <w:rPr>
          <w:rFonts w:ascii="Verdana" w:eastAsia="Times New Roman" w:hAnsi="Verdana"/>
          <w:color w:val="191E00"/>
          <w:sz w:val="20"/>
          <w:szCs w:val="20"/>
        </w:rPr>
        <w:br/>
      </w:r>
    </w:p>
    <w:p w14:paraId="5F1339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89544DE">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C6130DE" w14:textId="77777777">
        <w:trPr>
          <w:tblCellSpacing w:w="0" w:type="dxa"/>
        </w:trPr>
        <w:tc>
          <w:tcPr>
            <w:tcW w:w="2500" w:type="pct"/>
            <w:vAlign w:val="center"/>
            <w:hideMark/>
          </w:tcPr>
          <w:p w14:paraId="7F9D473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Αφιέρωμα </w:t>
            </w:r>
          </w:p>
        </w:tc>
        <w:tc>
          <w:tcPr>
            <w:tcW w:w="2500" w:type="pct"/>
            <w:vAlign w:val="center"/>
            <w:hideMark/>
          </w:tcPr>
          <w:p w14:paraId="4FC2B9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9CAFD5" w14:textId="7E72F372"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Μετρό Θεσσαλονίκης: Επόμενη Στάση, Καλαμαριά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7FE034" wp14:editId="41C8DF6A">
            <wp:extent cx="182880" cy="182880"/>
            <wp:effectExtent l="0" t="0" r="7620" b="762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sidR="00FE46D1" w:rsidRPr="00FE46D1">
        <w:rPr>
          <w:rFonts w:ascii="Verdana" w:eastAsia="Times New Roman" w:hAnsi="Verdana"/>
          <w:b/>
          <w:bCs/>
          <w:color w:val="00B0F0"/>
          <w:sz w:val="20"/>
          <w:szCs w:val="20"/>
        </w:rPr>
        <w:t>(Αλλαγή Προγράμματος)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1124989" w14:textId="77777777" w:rsidR="00000000" w:rsidRDefault="00000000">
      <w:pPr>
        <w:divId w:val="980960877"/>
        <w:rPr>
          <w:rFonts w:ascii="Verdana" w:eastAsia="Times New Roman" w:hAnsi="Verdana"/>
          <w:color w:val="191E00"/>
          <w:sz w:val="20"/>
          <w:szCs w:val="20"/>
        </w:rPr>
      </w:pPr>
      <w:r>
        <w:rPr>
          <w:rFonts w:ascii="Verdana" w:eastAsia="Times New Roman" w:hAnsi="Verdana"/>
          <w:color w:val="191E00"/>
          <w:sz w:val="20"/>
          <w:szCs w:val="20"/>
        </w:rPr>
        <w:t>Αφιέρωμα, παραγωγής ΕΡΤ3, 2026, διάρκειας 55 λεπτών. Η αντίστροφη μέτρηση για την επέκταση του Μετρό Θεσσαλονίκης προς την Καλαμαριά έχει ξεκινήσει. Λίγο πριν οι νέοι σταθμοί ανοίξουν τις πύλες τους, η ΕΡΤ3 παρουσιάζει μια ξεχωριστή ωριαία αφιερωματική εκπομπή για το έργο που φιλοδοξεί να αλλάξει τον τρόπο με τον οποίο μετακινείται, αναπτύσσεται και ζει η ανατολική Θεσσαλονίκη. Η δημοσιογράφος Χριστίνα Συμεωνίδου ακολουθεί τη διαδρομή της νέας γραμμής, επισκέπτεται τους σταθμούς της επέκτασης και συνομιλεί με τους ανθρώπους που σχεδίασαν, υλοποιούν και αλλά και με αυτούς που ανυπομονούν να ζήσουν τη νέα εποχή του Μετρό. Μέσα από αποκλειστικές εικόνες, εναέριες λήψεις και συνεντεύξεις, η εκπομπή αναδεικνύει το αποτύπωμα ενός έργου που μεταμορφώνει την πόλη και την καθημερινότητα των κατοίκων της.</w:t>
      </w:r>
    </w:p>
    <w:p w14:paraId="059BC7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Μαρία </w:t>
      </w:r>
      <w:proofErr w:type="spellStart"/>
      <w:r>
        <w:rPr>
          <w:rFonts w:ascii="Verdana" w:eastAsia="Times New Roman" w:hAnsi="Verdana"/>
          <w:color w:val="191E00"/>
          <w:sz w:val="20"/>
          <w:szCs w:val="20"/>
        </w:rPr>
        <w:t>Ζερβοχωρίτου</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Παρουσίαση: Χριστίνα Συμεωνίδου </w:t>
      </w:r>
      <w:r>
        <w:rPr>
          <w:rFonts w:ascii="Verdana" w:eastAsia="Times New Roman" w:hAnsi="Verdana"/>
          <w:color w:val="191E00"/>
          <w:sz w:val="20"/>
          <w:szCs w:val="20"/>
        </w:rPr>
        <w:br/>
        <w:t xml:space="preserve">Σκηνοθεσία: Χρύσα Νίκου – Μαρία Οικονόμου </w:t>
      </w:r>
      <w:r>
        <w:rPr>
          <w:rFonts w:ascii="Verdana" w:eastAsia="Times New Roman" w:hAnsi="Verdana"/>
          <w:color w:val="191E00"/>
          <w:sz w:val="20"/>
          <w:szCs w:val="20"/>
        </w:rPr>
        <w:br/>
        <w:t xml:space="preserve">Παραγωγή: Θοδωρής </w:t>
      </w:r>
      <w:proofErr w:type="spellStart"/>
      <w:r>
        <w:rPr>
          <w:rFonts w:ascii="Verdana" w:eastAsia="Times New Roman" w:hAnsi="Verdana"/>
          <w:color w:val="191E00"/>
          <w:sz w:val="20"/>
          <w:szCs w:val="20"/>
        </w:rPr>
        <w:t>Τσέπος</w:t>
      </w:r>
      <w:proofErr w:type="spellEnd"/>
      <w:r>
        <w:rPr>
          <w:rFonts w:ascii="Verdana" w:eastAsia="Times New Roman" w:hAnsi="Verdana"/>
          <w:color w:val="191E00"/>
          <w:sz w:val="20"/>
          <w:szCs w:val="20"/>
        </w:rPr>
        <w:t xml:space="preserve"> – Γιώργος </w:t>
      </w:r>
      <w:proofErr w:type="spellStart"/>
      <w:r>
        <w:rPr>
          <w:rFonts w:ascii="Verdana" w:eastAsia="Times New Roman" w:hAnsi="Verdana"/>
          <w:color w:val="191E00"/>
          <w:sz w:val="20"/>
          <w:szCs w:val="20"/>
        </w:rPr>
        <w:t>Κάκαλης</w:t>
      </w:r>
      <w:proofErr w:type="spellEnd"/>
      <w:r>
        <w:rPr>
          <w:rFonts w:ascii="Verdana" w:eastAsia="Times New Roman" w:hAnsi="Verdana"/>
          <w:color w:val="191E00"/>
          <w:sz w:val="20"/>
          <w:szCs w:val="20"/>
        </w:rPr>
        <w:t xml:space="preserve"> </w:t>
      </w:r>
      <w:r>
        <w:rPr>
          <w:rFonts w:ascii="Verdana" w:eastAsia="Times New Roman" w:hAnsi="Verdana"/>
          <w:color w:val="191E00"/>
          <w:sz w:val="20"/>
          <w:szCs w:val="20"/>
        </w:rPr>
        <w:br/>
        <w:t xml:space="preserve">Μοντάζ: Γιάννης Γώγος - Ελένη Χρυσομάλλη </w:t>
      </w:r>
    </w:p>
    <w:p w14:paraId="443C164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2FCC02">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3E5872F" w14:textId="77777777">
        <w:trPr>
          <w:tblCellSpacing w:w="0" w:type="dxa"/>
        </w:trPr>
        <w:tc>
          <w:tcPr>
            <w:tcW w:w="2500" w:type="pct"/>
            <w:vAlign w:val="center"/>
            <w:hideMark/>
          </w:tcPr>
          <w:p w14:paraId="502F4CF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41A7F81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780077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B25527" wp14:editId="6A796646">
            <wp:extent cx="182880" cy="182880"/>
            <wp:effectExtent l="0" t="0" r="7620" b="762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304A74"/>
          <w:sz w:val="20"/>
          <w:szCs w:val="20"/>
        </w:rPr>
        <w:t xml:space="preserve">«Κολίγοι εναντίον τσιφλικάδων» </w:t>
      </w:r>
    </w:p>
    <w:p w14:paraId="05AA4D13" w14:textId="77777777" w:rsidR="00000000" w:rsidRDefault="00000000">
      <w:pPr>
        <w:divId w:val="1491946565"/>
        <w:rPr>
          <w:rFonts w:ascii="Verdana" w:eastAsia="Times New Roman" w:hAnsi="Verdana"/>
          <w:color w:val="191E00"/>
          <w:sz w:val="20"/>
          <w:szCs w:val="20"/>
        </w:rPr>
      </w:pPr>
      <w:r>
        <w:rPr>
          <w:rFonts w:ascii="Verdana" w:eastAsia="Times New Roman" w:hAnsi="Verdana"/>
          <w:color w:val="191E00"/>
          <w:sz w:val="20"/>
          <w:szCs w:val="20"/>
        </w:rPr>
        <w:t xml:space="preserve">Μετά τους μεταλλωρύχους που επιχείρησαν να βγουν από τις στοές στα τέλη του 1800, ήρθαν οι κολίγοι που σήκωσαν κεφάλι στον θεσσαλικό κάμπο. Οι εργάτες στον κάμπο ήταν στην πραγματικότητα σκλάβοι των τσιφλικάδων, δηλαδή των πλούσιων γαιοκτημόνων της περιοχής. Δούλευαν ατελείωτες ώρες, έπαιρναν μισθούς πείνας και ζούσαν πολύ καταπιεσμένοι. </w:t>
      </w:r>
      <w:r>
        <w:rPr>
          <w:rFonts w:ascii="Verdana" w:eastAsia="Times New Roman" w:hAnsi="Verdana"/>
          <w:color w:val="191E00"/>
          <w:sz w:val="20"/>
          <w:szCs w:val="20"/>
        </w:rPr>
        <w:br/>
        <w:t xml:space="preserve">Η δολοφονία του κοινωνικού αγωνιστή Μαρίνου Αντύπα, που φώναζε για τα δικαιώματά τους, αποτέλεσε τη σπίθα που πυροδότησε τον ξεσηκωμό. </w:t>
      </w:r>
      <w:r>
        <w:rPr>
          <w:rFonts w:ascii="Verdana" w:eastAsia="Times New Roman" w:hAnsi="Verdana"/>
          <w:color w:val="191E00"/>
          <w:sz w:val="20"/>
          <w:szCs w:val="20"/>
        </w:rPr>
        <w:br/>
        <w:t xml:space="preserve">Οι αντιδράσεις τους ξεκίνησαν από ένα συλλαλητήριο στη Λάρισα. Τότε ο στρατός πήρε εντολή να ανοίξει πυρ στο Κιλελέρ και να εμποδίσει τους άοπλους αγρότες να φτάσουν με το τρένο στην πόλη. </w:t>
      </w:r>
      <w:r>
        <w:rPr>
          <w:rFonts w:ascii="Verdana" w:eastAsia="Times New Roman" w:hAnsi="Verdana"/>
          <w:color w:val="191E00"/>
          <w:sz w:val="20"/>
          <w:szCs w:val="20"/>
        </w:rPr>
        <w:br/>
        <w:t>Το Κιλελέρ πέρασε στην ιστορία ως η πιο αποφασιστική στιγμή των κολίγων, που θέλησαν να βάλουν τέλος σε μια ζωή χωρίς αξιοπρέπεια και δικαιώματα. Η δικαίωσή τους ήρθε μετά τη Μικρασιατική Καταστροφή. Τότε ο Θεσσαλός Νικόλαος Πλαστήρας πήρε τη γενναία απόφαση να απαλλοτριώσει χιλιάδες στρέμματα τσιφλικιών και να τα παραχωρήσει στους ακτήμονες γεωργούς.</w:t>
      </w:r>
      <w:r>
        <w:rPr>
          <w:rFonts w:ascii="Verdana" w:eastAsia="Times New Roman" w:hAnsi="Verdana"/>
          <w:color w:val="191E00"/>
          <w:sz w:val="20"/>
          <w:szCs w:val="20"/>
        </w:rPr>
        <w:br/>
        <w:t xml:space="preserve">Ήταν μία δικαίωση σε έναν αγώνα που στην αρχή φάνταζε χαμένος από χέρι. </w:t>
      </w:r>
    </w:p>
    <w:p w14:paraId="715B8F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7B387A97" w14:textId="6EF9941F" w:rsidR="00232AB4" w:rsidRDefault="00000000" w:rsidP="00FE46D1">
      <w:pPr>
        <w:jc w:val="center"/>
        <w:rPr>
          <w:rFonts w:ascii="Verdana" w:eastAsia="Times New Roman" w:hAnsi="Verdana"/>
          <w:color w:val="191E00"/>
          <w:sz w:val="20"/>
          <w:szCs w:val="20"/>
        </w:rPr>
      </w:pPr>
      <w:r>
        <w:rPr>
          <w:rFonts w:ascii="Verdana" w:eastAsia="Times New Roman" w:hAnsi="Verdana"/>
          <w:color w:val="191E00"/>
          <w:sz w:val="20"/>
          <w:szCs w:val="20"/>
        </w:rPr>
        <w:pict w14:anchorId="4E55729B">
          <v:rect id="_x0000_i1057" style="width:540pt;height:.75pt" o:hralign="center" o:hrstd="t" o:hr="t" fillcolor="#a0a0a0" stroked="f"/>
        </w:pict>
      </w:r>
      <w:r w:rsidR="00FE46D1">
        <w:rPr>
          <w:rFonts w:ascii="Verdana" w:eastAsia="Times New Roman" w:hAnsi="Verdana"/>
          <w:color w:val="191E00"/>
          <w:sz w:val="20"/>
          <w:szCs w:val="20"/>
        </w:rPr>
        <w:br/>
      </w:r>
      <w:proofErr w:type="spellStart"/>
      <w:r>
        <w:rPr>
          <w:rFonts w:ascii="Verdana" w:eastAsia="Times New Roman" w:hAnsi="Verdana"/>
          <w:b/>
          <w:bCs/>
          <w:color w:val="191E00"/>
          <w:sz w:val="20"/>
          <w:szCs w:val="20"/>
        </w:rPr>
        <w:t>Mεσογείων</w:t>
      </w:r>
      <w:proofErr w:type="spellEnd"/>
      <w:r>
        <w:rPr>
          <w:rFonts w:ascii="Verdana" w:eastAsia="Times New Roman" w:hAnsi="Verdana"/>
          <w:b/>
          <w:bCs/>
          <w:color w:val="191E00"/>
          <w:sz w:val="20"/>
          <w:szCs w:val="20"/>
        </w:rPr>
        <w:t xml:space="preserve"> 432, Αγ. Παρασκευή, Τηλέφωνο: 210 6066000, www.ert.gr, e-</w:t>
      </w:r>
      <w:proofErr w:type="spellStart"/>
      <w:r>
        <w:rPr>
          <w:rFonts w:ascii="Verdana" w:eastAsia="Times New Roman" w:hAnsi="Verdana"/>
          <w:b/>
          <w:bCs/>
          <w:color w:val="191E00"/>
          <w:sz w:val="20"/>
          <w:szCs w:val="20"/>
        </w:rPr>
        <w:t>mail</w:t>
      </w:r>
      <w:proofErr w:type="spellEnd"/>
      <w:r>
        <w:rPr>
          <w:rFonts w:ascii="Verdana" w:eastAsia="Times New Roman" w:hAnsi="Verdana"/>
          <w:b/>
          <w:bCs/>
          <w:color w:val="191E00"/>
          <w:sz w:val="20"/>
          <w:szCs w:val="20"/>
        </w:rPr>
        <w:t>: info@ert.gr</w:t>
      </w:r>
    </w:p>
    <w:sectPr w:rsidR="00232AB4">
      <w:footerReference w:type="default" r:id="rId10"/>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5404D" w14:textId="77777777" w:rsidR="00232AB4" w:rsidRDefault="00232AB4">
      <w:r>
        <w:separator/>
      </w:r>
    </w:p>
  </w:endnote>
  <w:endnote w:type="continuationSeparator" w:id="0">
    <w:p w14:paraId="657E5690" w14:textId="77777777" w:rsidR="00232AB4" w:rsidRDefault="0023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D5522" w14:textId="77777777" w:rsidR="00000000" w:rsidRDefault="00000000">
    <w:pPr>
      <w:pStyle w:val="a4"/>
      <w:jc w:val="right"/>
    </w:pPr>
    <w:r>
      <w:fldChar w:fldCharType="begin"/>
    </w:r>
    <w:r>
      <w:instrText>PAGE</w:instrText>
    </w:r>
    <w:r>
      <w:fldChar w:fldCharType="separate"/>
    </w:r>
    <w:r w:rsidR="00FE46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C9B52" w14:textId="77777777" w:rsidR="00232AB4" w:rsidRDefault="00232AB4">
      <w:r>
        <w:separator/>
      </w:r>
    </w:p>
  </w:footnote>
  <w:footnote w:type="continuationSeparator" w:id="0">
    <w:p w14:paraId="5C070955" w14:textId="77777777" w:rsidR="00232AB4" w:rsidRDefault="00232A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E46D1"/>
    <w:rsid w:val="00084F39"/>
    <w:rsid w:val="00232AB4"/>
    <w:rsid w:val="006A6251"/>
    <w:rsid w:val="00FE46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CD34F"/>
  <w15:chartTrackingRefBased/>
  <w15:docId w15:val="{49FD015C-6C15-4A6C-AE39-3026FED9B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4494">
      <w:marLeft w:val="0"/>
      <w:marRight w:val="0"/>
      <w:marTop w:val="0"/>
      <w:marBottom w:val="0"/>
      <w:divBdr>
        <w:top w:val="none" w:sz="0" w:space="0" w:color="auto"/>
        <w:left w:val="none" w:sz="0" w:space="0" w:color="auto"/>
        <w:bottom w:val="none" w:sz="0" w:space="0" w:color="auto"/>
        <w:right w:val="none" w:sz="0" w:space="0" w:color="auto"/>
      </w:divBdr>
    </w:div>
    <w:div w:id="254019292">
      <w:marLeft w:val="0"/>
      <w:marRight w:val="0"/>
      <w:marTop w:val="0"/>
      <w:marBottom w:val="0"/>
      <w:divBdr>
        <w:top w:val="none" w:sz="0" w:space="0" w:color="auto"/>
        <w:left w:val="none" w:sz="0" w:space="0" w:color="auto"/>
        <w:bottom w:val="none" w:sz="0" w:space="0" w:color="auto"/>
        <w:right w:val="none" w:sz="0" w:space="0" w:color="auto"/>
      </w:divBdr>
    </w:div>
    <w:div w:id="267083655">
      <w:marLeft w:val="0"/>
      <w:marRight w:val="0"/>
      <w:marTop w:val="0"/>
      <w:marBottom w:val="0"/>
      <w:divBdr>
        <w:top w:val="none" w:sz="0" w:space="0" w:color="auto"/>
        <w:left w:val="none" w:sz="0" w:space="0" w:color="auto"/>
        <w:bottom w:val="none" w:sz="0" w:space="0" w:color="auto"/>
        <w:right w:val="none" w:sz="0" w:space="0" w:color="auto"/>
      </w:divBdr>
    </w:div>
    <w:div w:id="340933047">
      <w:marLeft w:val="0"/>
      <w:marRight w:val="0"/>
      <w:marTop w:val="0"/>
      <w:marBottom w:val="0"/>
      <w:divBdr>
        <w:top w:val="none" w:sz="0" w:space="0" w:color="auto"/>
        <w:left w:val="none" w:sz="0" w:space="0" w:color="auto"/>
        <w:bottom w:val="none" w:sz="0" w:space="0" w:color="auto"/>
        <w:right w:val="none" w:sz="0" w:space="0" w:color="auto"/>
      </w:divBdr>
    </w:div>
    <w:div w:id="377434460">
      <w:marLeft w:val="0"/>
      <w:marRight w:val="0"/>
      <w:marTop w:val="0"/>
      <w:marBottom w:val="0"/>
      <w:divBdr>
        <w:top w:val="none" w:sz="0" w:space="0" w:color="auto"/>
        <w:left w:val="none" w:sz="0" w:space="0" w:color="auto"/>
        <w:bottom w:val="none" w:sz="0" w:space="0" w:color="auto"/>
        <w:right w:val="none" w:sz="0" w:space="0" w:color="auto"/>
      </w:divBdr>
    </w:div>
    <w:div w:id="441385026">
      <w:marLeft w:val="0"/>
      <w:marRight w:val="0"/>
      <w:marTop w:val="0"/>
      <w:marBottom w:val="0"/>
      <w:divBdr>
        <w:top w:val="none" w:sz="0" w:space="0" w:color="auto"/>
        <w:left w:val="none" w:sz="0" w:space="0" w:color="auto"/>
        <w:bottom w:val="none" w:sz="0" w:space="0" w:color="auto"/>
        <w:right w:val="none" w:sz="0" w:space="0" w:color="auto"/>
      </w:divBdr>
    </w:div>
    <w:div w:id="476070532">
      <w:marLeft w:val="0"/>
      <w:marRight w:val="0"/>
      <w:marTop w:val="0"/>
      <w:marBottom w:val="0"/>
      <w:divBdr>
        <w:top w:val="none" w:sz="0" w:space="0" w:color="auto"/>
        <w:left w:val="none" w:sz="0" w:space="0" w:color="auto"/>
        <w:bottom w:val="none" w:sz="0" w:space="0" w:color="auto"/>
        <w:right w:val="none" w:sz="0" w:space="0" w:color="auto"/>
      </w:divBdr>
    </w:div>
    <w:div w:id="486362402">
      <w:marLeft w:val="0"/>
      <w:marRight w:val="0"/>
      <w:marTop w:val="0"/>
      <w:marBottom w:val="0"/>
      <w:divBdr>
        <w:top w:val="none" w:sz="0" w:space="0" w:color="auto"/>
        <w:left w:val="none" w:sz="0" w:space="0" w:color="auto"/>
        <w:bottom w:val="none" w:sz="0" w:space="0" w:color="auto"/>
        <w:right w:val="none" w:sz="0" w:space="0" w:color="auto"/>
      </w:divBdr>
    </w:div>
    <w:div w:id="531310773">
      <w:marLeft w:val="0"/>
      <w:marRight w:val="0"/>
      <w:marTop w:val="0"/>
      <w:marBottom w:val="0"/>
      <w:divBdr>
        <w:top w:val="none" w:sz="0" w:space="0" w:color="auto"/>
        <w:left w:val="none" w:sz="0" w:space="0" w:color="auto"/>
        <w:bottom w:val="none" w:sz="0" w:space="0" w:color="auto"/>
        <w:right w:val="none" w:sz="0" w:space="0" w:color="auto"/>
      </w:divBdr>
    </w:div>
    <w:div w:id="590089256">
      <w:marLeft w:val="0"/>
      <w:marRight w:val="0"/>
      <w:marTop w:val="0"/>
      <w:marBottom w:val="0"/>
      <w:divBdr>
        <w:top w:val="none" w:sz="0" w:space="0" w:color="auto"/>
        <w:left w:val="none" w:sz="0" w:space="0" w:color="auto"/>
        <w:bottom w:val="none" w:sz="0" w:space="0" w:color="auto"/>
        <w:right w:val="none" w:sz="0" w:space="0" w:color="auto"/>
      </w:divBdr>
    </w:div>
    <w:div w:id="590894823">
      <w:marLeft w:val="0"/>
      <w:marRight w:val="0"/>
      <w:marTop w:val="0"/>
      <w:marBottom w:val="0"/>
      <w:divBdr>
        <w:top w:val="none" w:sz="0" w:space="0" w:color="auto"/>
        <w:left w:val="none" w:sz="0" w:space="0" w:color="auto"/>
        <w:bottom w:val="none" w:sz="0" w:space="0" w:color="auto"/>
        <w:right w:val="none" w:sz="0" w:space="0" w:color="auto"/>
      </w:divBdr>
    </w:div>
    <w:div w:id="598877285">
      <w:marLeft w:val="0"/>
      <w:marRight w:val="0"/>
      <w:marTop w:val="0"/>
      <w:marBottom w:val="0"/>
      <w:divBdr>
        <w:top w:val="none" w:sz="0" w:space="0" w:color="auto"/>
        <w:left w:val="none" w:sz="0" w:space="0" w:color="auto"/>
        <w:bottom w:val="none" w:sz="0" w:space="0" w:color="auto"/>
        <w:right w:val="none" w:sz="0" w:space="0" w:color="auto"/>
      </w:divBdr>
    </w:div>
    <w:div w:id="696198569">
      <w:marLeft w:val="0"/>
      <w:marRight w:val="0"/>
      <w:marTop w:val="0"/>
      <w:marBottom w:val="0"/>
      <w:divBdr>
        <w:top w:val="none" w:sz="0" w:space="0" w:color="auto"/>
        <w:left w:val="none" w:sz="0" w:space="0" w:color="auto"/>
        <w:bottom w:val="none" w:sz="0" w:space="0" w:color="auto"/>
        <w:right w:val="none" w:sz="0" w:space="0" w:color="auto"/>
      </w:divBdr>
    </w:div>
    <w:div w:id="895943099">
      <w:marLeft w:val="0"/>
      <w:marRight w:val="0"/>
      <w:marTop w:val="0"/>
      <w:marBottom w:val="0"/>
      <w:divBdr>
        <w:top w:val="none" w:sz="0" w:space="0" w:color="auto"/>
        <w:left w:val="none" w:sz="0" w:space="0" w:color="auto"/>
        <w:bottom w:val="none" w:sz="0" w:space="0" w:color="auto"/>
        <w:right w:val="none" w:sz="0" w:space="0" w:color="auto"/>
      </w:divBdr>
    </w:div>
    <w:div w:id="904804507">
      <w:marLeft w:val="0"/>
      <w:marRight w:val="0"/>
      <w:marTop w:val="0"/>
      <w:marBottom w:val="0"/>
      <w:divBdr>
        <w:top w:val="none" w:sz="0" w:space="0" w:color="auto"/>
        <w:left w:val="none" w:sz="0" w:space="0" w:color="auto"/>
        <w:bottom w:val="none" w:sz="0" w:space="0" w:color="auto"/>
        <w:right w:val="none" w:sz="0" w:space="0" w:color="auto"/>
      </w:divBdr>
    </w:div>
    <w:div w:id="918639170">
      <w:marLeft w:val="0"/>
      <w:marRight w:val="0"/>
      <w:marTop w:val="0"/>
      <w:marBottom w:val="0"/>
      <w:divBdr>
        <w:top w:val="none" w:sz="0" w:space="0" w:color="auto"/>
        <w:left w:val="none" w:sz="0" w:space="0" w:color="auto"/>
        <w:bottom w:val="none" w:sz="0" w:space="0" w:color="auto"/>
        <w:right w:val="none" w:sz="0" w:space="0" w:color="auto"/>
      </w:divBdr>
    </w:div>
    <w:div w:id="964039237">
      <w:marLeft w:val="0"/>
      <w:marRight w:val="0"/>
      <w:marTop w:val="0"/>
      <w:marBottom w:val="0"/>
      <w:divBdr>
        <w:top w:val="none" w:sz="0" w:space="0" w:color="auto"/>
        <w:left w:val="none" w:sz="0" w:space="0" w:color="auto"/>
        <w:bottom w:val="none" w:sz="0" w:space="0" w:color="auto"/>
        <w:right w:val="none" w:sz="0" w:space="0" w:color="auto"/>
      </w:divBdr>
    </w:div>
    <w:div w:id="980960877">
      <w:marLeft w:val="0"/>
      <w:marRight w:val="0"/>
      <w:marTop w:val="0"/>
      <w:marBottom w:val="0"/>
      <w:divBdr>
        <w:top w:val="none" w:sz="0" w:space="0" w:color="auto"/>
        <w:left w:val="none" w:sz="0" w:space="0" w:color="auto"/>
        <w:bottom w:val="none" w:sz="0" w:space="0" w:color="auto"/>
        <w:right w:val="none" w:sz="0" w:space="0" w:color="auto"/>
      </w:divBdr>
    </w:div>
    <w:div w:id="1062102283">
      <w:marLeft w:val="0"/>
      <w:marRight w:val="0"/>
      <w:marTop w:val="0"/>
      <w:marBottom w:val="0"/>
      <w:divBdr>
        <w:top w:val="none" w:sz="0" w:space="0" w:color="auto"/>
        <w:left w:val="none" w:sz="0" w:space="0" w:color="auto"/>
        <w:bottom w:val="none" w:sz="0" w:space="0" w:color="auto"/>
        <w:right w:val="none" w:sz="0" w:space="0" w:color="auto"/>
      </w:divBdr>
    </w:div>
    <w:div w:id="1085808793">
      <w:marLeft w:val="0"/>
      <w:marRight w:val="0"/>
      <w:marTop w:val="0"/>
      <w:marBottom w:val="0"/>
      <w:divBdr>
        <w:top w:val="none" w:sz="0" w:space="0" w:color="auto"/>
        <w:left w:val="none" w:sz="0" w:space="0" w:color="auto"/>
        <w:bottom w:val="none" w:sz="0" w:space="0" w:color="auto"/>
        <w:right w:val="none" w:sz="0" w:space="0" w:color="auto"/>
      </w:divBdr>
    </w:div>
    <w:div w:id="1160971936">
      <w:marLeft w:val="0"/>
      <w:marRight w:val="0"/>
      <w:marTop w:val="0"/>
      <w:marBottom w:val="0"/>
      <w:divBdr>
        <w:top w:val="none" w:sz="0" w:space="0" w:color="auto"/>
        <w:left w:val="none" w:sz="0" w:space="0" w:color="auto"/>
        <w:bottom w:val="none" w:sz="0" w:space="0" w:color="auto"/>
        <w:right w:val="none" w:sz="0" w:space="0" w:color="auto"/>
      </w:divBdr>
    </w:div>
    <w:div w:id="1220826614">
      <w:marLeft w:val="0"/>
      <w:marRight w:val="0"/>
      <w:marTop w:val="0"/>
      <w:marBottom w:val="0"/>
      <w:divBdr>
        <w:top w:val="none" w:sz="0" w:space="0" w:color="auto"/>
        <w:left w:val="none" w:sz="0" w:space="0" w:color="auto"/>
        <w:bottom w:val="none" w:sz="0" w:space="0" w:color="auto"/>
        <w:right w:val="none" w:sz="0" w:space="0" w:color="auto"/>
      </w:divBdr>
    </w:div>
    <w:div w:id="1225987502">
      <w:marLeft w:val="0"/>
      <w:marRight w:val="0"/>
      <w:marTop w:val="0"/>
      <w:marBottom w:val="0"/>
      <w:divBdr>
        <w:top w:val="none" w:sz="0" w:space="0" w:color="auto"/>
        <w:left w:val="none" w:sz="0" w:space="0" w:color="auto"/>
        <w:bottom w:val="none" w:sz="0" w:space="0" w:color="auto"/>
        <w:right w:val="none" w:sz="0" w:space="0" w:color="auto"/>
      </w:divBdr>
    </w:div>
    <w:div w:id="1300574351">
      <w:marLeft w:val="0"/>
      <w:marRight w:val="0"/>
      <w:marTop w:val="0"/>
      <w:marBottom w:val="0"/>
      <w:divBdr>
        <w:top w:val="none" w:sz="0" w:space="0" w:color="auto"/>
        <w:left w:val="none" w:sz="0" w:space="0" w:color="auto"/>
        <w:bottom w:val="none" w:sz="0" w:space="0" w:color="auto"/>
        <w:right w:val="none" w:sz="0" w:space="0" w:color="auto"/>
      </w:divBdr>
    </w:div>
    <w:div w:id="1310209234">
      <w:marLeft w:val="0"/>
      <w:marRight w:val="0"/>
      <w:marTop w:val="0"/>
      <w:marBottom w:val="0"/>
      <w:divBdr>
        <w:top w:val="none" w:sz="0" w:space="0" w:color="auto"/>
        <w:left w:val="none" w:sz="0" w:space="0" w:color="auto"/>
        <w:bottom w:val="none" w:sz="0" w:space="0" w:color="auto"/>
        <w:right w:val="none" w:sz="0" w:space="0" w:color="auto"/>
      </w:divBdr>
    </w:div>
    <w:div w:id="1491946565">
      <w:marLeft w:val="0"/>
      <w:marRight w:val="0"/>
      <w:marTop w:val="0"/>
      <w:marBottom w:val="0"/>
      <w:divBdr>
        <w:top w:val="none" w:sz="0" w:space="0" w:color="auto"/>
        <w:left w:val="none" w:sz="0" w:space="0" w:color="auto"/>
        <w:bottom w:val="none" w:sz="0" w:space="0" w:color="auto"/>
        <w:right w:val="none" w:sz="0" w:space="0" w:color="auto"/>
      </w:divBdr>
    </w:div>
    <w:div w:id="1584532825">
      <w:marLeft w:val="0"/>
      <w:marRight w:val="0"/>
      <w:marTop w:val="0"/>
      <w:marBottom w:val="0"/>
      <w:divBdr>
        <w:top w:val="none" w:sz="0" w:space="0" w:color="auto"/>
        <w:left w:val="none" w:sz="0" w:space="0" w:color="auto"/>
        <w:bottom w:val="none" w:sz="0" w:space="0" w:color="auto"/>
        <w:right w:val="none" w:sz="0" w:space="0" w:color="auto"/>
      </w:divBdr>
    </w:div>
    <w:div w:id="1737583340">
      <w:marLeft w:val="0"/>
      <w:marRight w:val="0"/>
      <w:marTop w:val="0"/>
      <w:marBottom w:val="0"/>
      <w:divBdr>
        <w:top w:val="none" w:sz="0" w:space="0" w:color="auto"/>
        <w:left w:val="none" w:sz="0" w:space="0" w:color="auto"/>
        <w:bottom w:val="none" w:sz="0" w:space="0" w:color="auto"/>
        <w:right w:val="none" w:sz="0" w:space="0" w:color="auto"/>
      </w:divBdr>
    </w:div>
    <w:div w:id="1861889545">
      <w:marLeft w:val="0"/>
      <w:marRight w:val="0"/>
      <w:marTop w:val="0"/>
      <w:marBottom w:val="0"/>
      <w:divBdr>
        <w:top w:val="none" w:sz="0" w:space="0" w:color="auto"/>
        <w:left w:val="none" w:sz="0" w:space="0" w:color="auto"/>
        <w:bottom w:val="none" w:sz="0" w:space="0" w:color="auto"/>
        <w:right w:val="none" w:sz="0" w:space="0" w:color="auto"/>
      </w:divBdr>
    </w:div>
    <w:div w:id="2031369266">
      <w:marLeft w:val="0"/>
      <w:marRight w:val="0"/>
      <w:marTop w:val="0"/>
      <w:marBottom w:val="0"/>
      <w:divBdr>
        <w:top w:val="none" w:sz="0" w:space="0" w:color="auto"/>
        <w:left w:val="none" w:sz="0" w:space="0" w:color="auto"/>
        <w:bottom w:val="none" w:sz="0" w:space="0" w:color="auto"/>
        <w:right w:val="none" w:sz="0" w:space="0" w:color="auto"/>
      </w:divBdr>
    </w:div>
    <w:div w:id="204343774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12.png" TargetMode="Externa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https://program.ert.gr/images/simata/K8.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6210</Characters>
  <Application>Microsoft Office Word</Application>
  <DocSecurity>0</DocSecurity>
  <Lines>51</Lines>
  <Paragraphs>14</Paragraphs>
  <ScaleCrop>false</ScaleCrop>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Gkiourgkiai</dc:creator>
  <cp:keywords/>
  <dc:description/>
  <cp:lastModifiedBy>Christina Gkiourgkiai</cp:lastModifiedBy>
  <cp:revision>2</cp:revision>
  <dcterms:created xsi:type="dcterms:W3CDTF">2026-08-26T12:27:00Z</dcterms:created>
  <dcterms:modified xsi:type="dcterms:W3CDTF">2026-08-26T12:27:00Z</dcterms:modified>
</cp:coreProperties>
</file>